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E67DD" w14:textId="77777777" w:rsidR="00992E96" w:rsidRPr="00BB212B" w:rsidRDefault="001844DF" w:rsidP="00992E96">
      <w:pPr>
        <w:pStyle w:val="LGAItemNoHeading"/>
        <w:spacing w:before="240"/>
        <w:rPr>
          <w:rFonts w:ascii="Arial" w:hAnsi="Arial" w:cs="Arial"/>
          <w:sz w:val="28"/>
          <w:szCs w:val="28"/>
        </w:rPr>
      </w:pPr>
      <w:r>
        <w:rPr>
          <w:rFonts w:ascii="Arial" w:hAnsi="Arial" w:cs="Arial"/>
          <w:sz w:val="28"/>
          <w:szCs w:val="28"/>
        </w:rPr>
        <w:t>County l</w:t>
      </w:r>
      <w:r w:rsidR="00A40287">
        <w:rPr>
          <w:rFonts w:ascii="Arial" w:hAnsi="Arial" w:cs="Arial"/>
          <w:sz w:val="28"/>
          <w:szCs w:val="28"/>
        </w:rPr>
        <w:t>ines</w:t>
      </w:r>
      <w:r>
        <w:rPr>
          <w:rFonts w:ascii="Arial" w:hAnsi="Arial" w:cs="Arial"/>
          <w:sz w:val="28"/>
          <w:szCs w:val="28"/>
        </w:rPr>
        <w:t xml:space="preserve"> exploitation</w:t>
      </w:r>
    </w:p>
    <w:p w14:paraId="39835EA1" w14:textId="77777777" w:rsidR="00992E96" w:rsidRDefault="00992E96" w:rsidP="00992E96">
      <w:pPr>
        <w:pStyle w:val="MainText"/>
        <w:spacing w:line="240" w:lineRule="auto"/>
        <w:rPr>
          <w:rFonts w:ascii="Arial" w:hAnsi="Arial" w:cs="Arial"/>
          <w:b/>
          <w:szCs w:val="22"/>
        </w:rPr>
      </w:pPr>
    </w:p>
    <w:p w14:paraId="7FD21C0E"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A8B2F8F" w14:textId="77777777" w:rsidR="00992E96" w:rsidRPr="0021114E" w:rsidRDefault="00992E96" w:rsidP="00992E96">
      <w:pPr>
        <w:pStyle w:val="MainText"/>
        <w:spacing w:line="240" w:lineRule="auto"/>
        <w:rPr>
          <w:rFonts w:ascii="Arial" w:hAnsi="Arial" w:cs="Arial"/>
          <w:b/>
          <w:szCs w:val="22"/>
        </w:rPr>
      </w:pPr>
    </w:p>
    <w:p w14:paraId="08AC5F23" w14:textId="77777777"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Pr>
          <w:rFonts w:ascii="Arial" w:hAnsi="Arial" w:cs="Arial"/>
          <w:szCs w:val="22"/>
        </w:rPr>
        <w:t>.</w:t>
      </w:r>
    </w:p>
    <w:p w14:paraId="57CA818D" w14:textId="77777777" w:rsidR="00992E96" w:rsidRDefault="00992E96" w:rsidP="00992E96">
      <w:pPr>
        <w:pStyle w:val="MainText"/>
        <w:spacing w:line="240" w:lineRule="auto"/>
        <w:rPr>
          <w:rFonts w:ascii="Arial" w:hAnsi="Arial" w:cs="Arial"/>
          <w:b/>
          <w:szCs w:val="22"/>
        </w:rPr>
      </w:pPr>
    </w:p>
    <w:p w14:paraId="0ED8F523"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440FD4F" w14:textId="77777777" w:rsidR="00992E96" w:rsidRDefault="00992E96" w:rsidP="00992E96">
      <w:pPr>
        <w:pStyle w:val="MainText"/>
        <w:spacing w:line="240" w:lineRule="auto"/>
        <w:rPr>
          <w:rFonts w:ascii="Arial" w:hAnsi="Arial" w:cs="Arial"/>
          <w:szCs w:val="22"/>
        </w:rPr>
      </w:pPr>
    </w:p>
    <w:p w14:paraId="3C427F04" w14:textId="77777777" w:rsidR="00992E96" w:rsidRPr="0021114E" w:rsidRDefault="00016531" w:rsidP="00992E96">
      <w:pPr>
        <w:pStyle w:val="MainText"/>
        <w:spacing w:line="240" w:lineRule="auto"/>
        <w:rPr>
          <w:rFonts w:ascii="Arial" w:hAnsi="Arial" w:cs="Arial"/>
          <w:szCs w:val="22"/>
        </w:rPr>
      </w:pPr>
      <w:r>
        <w:rPr>
          <w:rFonts w:ascii="Arial" w:hAnsi="Arial" w:cs="Arial"/>
          <w:szCs w:val="22"/>
        </w:rPr>
        <w:t>The Children’s Society will attend the meeting to outline the work that they are engaged in on county lines. This report provides background for their presentation and outlines other work that is underway</w:t>
      </w:r>
      <w:r w:rsidR="00E83B1E">
        <w:rPr>
          <w:rFonts w:ascii="Arial" w:hAnsi="Arial" w:cs="Arial"/>
          <w:szCs w:val="22"/>
        </w:rPr>
        <w:t>,</w:t>
      </w:r>
      <w:r>
        <w:rPr>
          <w:rFonts w:ascii="Arial" w:hAnsi="Arial" w:cs="Arial"/>
          <w:szCs w:val="22"/>
        </w:rPr>
        <w:t xml:space="preserve"> as well as suggesting how the LGA </w:t>
      </w:r>
      <w:r w:rsidR="00C278DD">
        <w:rPr>
          <w:rFonts w:ascii="Arial" w:hAnsi="Arial" w:cs="Arial"/>
          <w:szCs w:val="22"/>
        </w:rPr>
        <w:t>c</w:t>
      </w:r>
      <w:r>
        <w:rPr>
          <w:rFonts w:ascii="Arial" w:hAnsi="Arial" w:cs="Arial"/>
          <w:szCs w:val="22"/>
        </w:rPr>
        <w:t>ould respond.</w:t>
      </w:r>
      <w:r w:rsidR="00992E96">
        <w:rPr>
          <w:rFonts w:ascii="Arial" w:hAnsi="Arial" w:cs="Arial"/>
          <w:szCs w:val="22"/>
        </w:rPr>
        <w:t xml:space="preserve"> </w:t>
      </w:r>
      <w:r w:rsidR="004228D3">
        <w:rPr>
          <w:rFonts w:ascii="Arial" w:hAnsi="Arial" w:cs="Arial"/>
          <w:szCs w:val="22"/>
        </w:rPr>
        <w:t xml:space="preserve">Cllr Joe </w:t>
      </w:r>
      <w:proofErr w:type="spellStart"/>
      <w:r w:rsidR="004228D3">
        <w:rPr>
          <w:rFonts w:ascii="Arial" w:hAnsi="Arial" w:cs="Arial"/>
          <w:szCs w:val="22"/>
        </w:rPr>
        <w:t>Caluori</w:t>
      </w:r>
      <w:proofErr w:type="spellEnd"/>
      <w:r w:rsidR="004228D3">
        <w:rPr>
          <w:rFonts w:ascii="Arial" w:hAnsi="Arial" w:cs="Arial"/>
          <w:szCs w:val="22"/>
        </w:rPr>
        <w:t>, Executive Member for Children, Young People and Families at Islington Council, will also attend to update members on recent work on this issue across London and ongoing efforts to develop a more co-ordinated approach nationally.</w:t>
      </w:r>
    </w:p>
    <w:p w14:paraId="5E0F8296" w14:textId="77777777" w:rsidR="00992E96" w:rsidRPr="0021114E" w:rsidRDefault="00992E96" w:rsidP="00992E96">
      <w:pPr>
        <w:pStyle w:val="MainText"/>
        <w:spacing w:line="240" w:lineRule="auto"/>
        <w:rPr>
          <w:rFonts w:ascii="Arial" w:hAnsi="Arial" w:cs="Arial"/>
          <w:szCs w:val="22"/>
        </w:rPr>
      </w:pPr>
    </w:p>
    <w:p w14:paraId="14118EEF"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5703B1CA" w14:textId="77777777" w:rsidTr="00A40287">
        <w:tc>
          <w:tcPr>
            <w:tcW w:w="9157" w:type="dxa"/>
          </w:tcPr>
          <w:p w14:paraId="00A52385" w14:textId="77777777" w:rsidR="00992E96" w:rsidRPr="0021114E" w:rsidRDefault="00992E96" w:rsidP="00A40287">
            <w:pPr>
              <w:pStyle w:val="MainText"/>
              <w:spacing w:line="240" w:lineRule="auto"/>
              <w:rPr>
                <w:rFonts w:ascii="Arial" w:hAnsi="Arial" w:cs="Arial"/>
                <w:b/>
                <w:szCs w:val="22"/>
              </w:rPr>
            </w:pPr>
          </w:p>
          <w:p w14:paraId="5A505DBC" w14:textId="77777777" w:rsidR="00992E96" w:rsidRDefault="00992E96" w:rsidP="00A40287">
            <w:pPr>
              <w:pStyle w:val="MainText"/>
              <w:spacing w:line="240" w:lineRule="auto"/>
              <w:rPr>
                <w:rFonts w:ascii="Arial" w:hAnsi="Arial" w:cs="Arial"/>
                <w:b/>
                <w:szCs w:val="22"/>
              </w:rPr>
            </w:pPr>
            <w:r w:rsidRPr="0021114E">
              <w:rPr>
                <w:rFonts w:ascii="Arial" w:hAnsi="Arial" w:cs="Arial"/>
                <w:b/>
                <w:szCs w:val="22"/>
              </w:rPr>
              <w:t>Recommendation</w:t>
            </w:r>
            <w:r w:rsidR="00B6538B">
              <w:rPr>
                <w:rFonts w:ascii="Arial" w:hAnsi="Arial" w:cs="Arial"/>
                <w:b/>
                <w:szCs w:val="22"/>
              </w:rPr>
              <w:t xml:space="preserve"> </w:t>
            </w:r>
          </w:p>
          <w:p w14:paraId="5828ECE2" w14:textId="77777777" w:rsidR="00992E96" w:rsidRDefault="00992E96" w:rsidP="00A40287">
            <w:pPr>
              <w:pStyle w:val="MainText"/>
              <w:spacing w:line="240" w:lineRule="auto"/>
              <w:rPr>
                <w:rFonts w:ascii="Arial" w:hAnsi="Arial" w:cs="Arial"/>
                <w:szCs w:val="22"/>
              </w:rPr>
            </w:pPr>
          </w:p>
          <w:p w14:paraId="35147B82" w14:textId="77777777" w:rsidR="001844DF" w:rsidRPr="0021114E" w:rsidRDefault="001844DF" w:rsidP="00A40287">
            <w:pPr>
              <w:pStyle w:val="MainText"/>
              <w:spacing w:line="240" w:lineRule="auto"/>
              <w:rPr>
                <w:rFonts w:ascii="Arial" w:hAnsi="Arial" w:cs="Arial"/>
                <w:szCs w:val="22"/>
              </w:rPr>
            </w:pPr>
            <w:r w:rsidRPr="00E83B1E">
              <w:rPr>
                <w:rFonts w:ascii="Arial" w:hAnsi="Arial" w:cs="Arial"/>
                <w:szCs w:val="22"/>
              </w:rPr>
              <w:t xml:space="preserve">Members are asked to consider how this work can be </w:t>
            </w:r>
            <w:r w:rsidR="00E83B1E">
              <w:rPr>
                <w:rFonts w:ascii="Arial" w:hAnsi="Arial" w:cs="Arial"/>
                <w:szCs w:val="22"/>
              </w:rPr>
              <w:t xml:space="preserve">progressed in partnership with the LGA’s </w:t>
            </w:r>
            <w:r w:rsidR="004228D3">
              <w:rPr>
                <w:rFonts w:ascii="Arial" w:hAnsi="Arial" w:cs="Arial"/>
                <w:szCs w:val="22"/>
              </w:rPr>
              <w:t>Safer and Stronger Communities Board</w:t>
            </w:r>
            <w:r w:rsidR="00E83B1E">
              <w:rPr>
                <w:rFonts w:ascii="Arial" w:hAnsi="Arial" w:cs="Arial"/>
                <w:szCs w:val="22"/>
              </w:rPr>
              <w:t>,</w:t>
            </w:r>
            <w:r w:rsidRPr="00E83B1E">
              <w:rPr>
                <w:rFonts w:ascii="Arial" w:hAnsi="Arial" w:cs="Arial"/>
                <w:szCs w:val="22"/>
              </w:rPr>
              <w:t xml:space="preserve"> </w:t>
            </w:r>
            <w:r w:rsidR="00B6538B" w:rsidRPr="00E83B1E">
              <w:rPr>
                <w:rFonts w:ascii="Arial" w:hAnsi="Arial" w:cs="Arial"/>
                <w:szCs w:val="22"/>
              </w:rPr>
              <w:t>following the suggestions in paragraph 1</w:t>
            </w:r>
            <w:r w:rsidR="001848BF">
              <w:rPr>
                <w:rFonts w:ascii="Arial" w:hAnsi="Arial" w:cs="Arial"/>
                <w:szCs w:val="22"/>
              </w:rPr>
              <w:t>7</w:t>
            </w:r>
            <w:r w:rsidR="00B6538B" w:rsidRPr="00E83B1E">
              <w:rPr>
                <w:rFonts w:ascii="Arial" w:hAnsi="Arial" w:cs="Arial"/>
                <w:szCs w:val="22"/>
              </w:rPr>
              <w:t>.</w:t>
            </w:r>
          </w:p>
          <w:p w14:paraId="6DD30929" w14:textId="77777777" w:rsidR="00992E96" w:rsidRPr="0021114E" w:rsidRDefault="00992E96" w:rsidP="00A40287">
            <w:pPr>
              <w:pStyle w:val="MainText"/>
              <w:spacing w:line="240" w:lineRule="auto"/>
              <w:rPr>
                <w:rFonts w:ascii="Arial" w:hAnsi="Arial" w:cs="Arial"/>
                <w:szCs w:val="22"/>
              </w:rPr>
            </w:pPr>
          </w:p>
          <w:p w14:paraId="5413490D" w14:textId="77777777" w:rsidR="00992E96" w:rsidRPr="0021114E" w:rsidRDefault="00992E96" w:rsidP="00A40287">
            <w:pPr>
              <w:pStyle w:val="MainText"/>
              <w:spacing w:line="240" w:lineRule="auto"/>
              <w:rPr>
                <w:rFonts w:ascii="Arial" w:hAnsi="Arial" w:cs="Arial"/>
                <w:b/>
                <w:szCs w:val="22"/>
              </w:rPr>
            </w:pPr>
            <w:r w:rsidRPr="0021114E">
              <w:rPr>
                <w:rFonts w:ascii="Arial" w:hAnsi="Arial" w:cs="Arial"/>
                <w:b/>
                <w:szCs w:val="22"/>
              </w:rPr>
              <w:t>Action</w:t>
            </w:r>
            <w:r w:rsidR="00B6538B">
              <w:rPr>
                <w:rFonts w:ascii="Arial" w:hAnsi="Arial" w:cs="Arial"/>
                <w:b/>
                <w:szCs w:val="22"/>
              </w:rPr>
              <w:t xml:space="preserve"> </w:t>
            </w:r>
          </w:p>
          <w:p w14:paraId="02E66BF1" w14:textId="77777777" w:rsidR="00992E96" w:rsidRPr="0021114E" w:rsidRDefault="00992E96" w:rsidP="00A40287">
            <w:pPr>
              <w:pStyle w:val="MainText"/>
              <w:spacing w:line="240" w:lineRule="auto"/>
              <w:rPr>
                <w:rFonts w:ascii="Arial" w:hAnsi="Arial" w:cs="Arial"/>
                <w:b/>
                <w:szCs w:val="22"/>
              </w:rPr>
            </w:pPr>
          </w:p>
          <w:p w14:paraId="5CC7A576" w14:textId="77777777" w:rsidR="00992E96" w:rsidRPr="00B6538B" w:rsidRDefault="00B6538B" w:rsidP="00A40287">
            <w:pPr>
              <w:pStyle w:val="MainText"/>
              <w:spacing w:line="240" w:lineRule="auto"/>
              <w:rPr>
                <w:rFonts w:ascii="Arial" w:hAnsi="Arial" w:cs="Arial"/>
                <w:szCs w:val="22"/>
              </w:rPr>
            </w:pPr>
            <w:r w:rsidRPr="00B6538B">
              <w:rPr>
                <w:rFonts w:ascii="Arial" w:hAnsi="Arial" w:cs="Arial"/>
                <w:szCs w:val="22"/>
              </w:rPr>
              <w:t>Officers to proceed as directed</w:t>
            </w:r>
            <w:r>
              <w:rPr>
                <w:rFonts w:ascii="Arial" w:hAnsi="Arial" w:cs="Arial"/>
                <w:szCs w:val="22"/>
              </w:rPr>
              <w:t>.</w:t>
            </w:r>
          </w:p>
          <w:p w14:paraId="72238073" w14:textId="77777777" w:rsidR="00992E96" w:rsidRPr="0021114E" w:rsidRDefault="00992E96" w:rsidP="00A40287">
            <w:pPr>
              <w:pStyle w:val="MainText"/>
              <w:spacing w:line="240" w:lineRule="auto"/>
              <w:rPr>
                <w:rFonts w:ascii="Arial" w:hAnsi="Arial" w:cs="Arial"/>
                <w:b/>
                <w:szCs w:val="22"/>
              </w:rPr>
            </w:pPr>
          </w:p>
        </w:tc>
      </w:tr>
    </w:tbl>
    <w:p w14:paraId="43C86F85" w14:textId="77777777" w:rsidR="00992E96" w:rsidRPr="0021114E" w:rsidRDefault="00992E96" w:rsidP="00992E96">
      <w:pPr>
        <w:pStyle w:val="MainText"/>
        <w:spacing w:line="240" w:lineRule="auto"/>
        <w:rPr>
          <w:rFonts w:ascii="Arial" w:hAnsi="Arial" w:cs="Arial"/>
          <w:szCs w:val="22"/>
        </w:rPr>
      </w:pPr>
    </w:p>
    <w:p w14:paraId="7B6B12AF"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064E87" w:rsidRPr="00B27F61" w14:paraId="39C77C57" w14:textId="77777777" w:rsidTr="00992E96">
        <w:tc>
          <w:tcPr>
            <w:tcW w:w="2774" w:type="dxa"/>
          </w:tcPr>
          <w:p w14:paraId="55B8CDD1" w14:textId="77777777" w:rsidR="00064E87" w:rsidRPr="00B27F61" w:rsidRDefault="00064E87" w:rsidP="00064E87">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2DBCA9B6" w14:textId="77777777" w:rsidR="00064E87" w:rsidRPr="00B27F61" w:rsidRDefault="00064E87" w:rsidP="00064E87">
            <w:pPr>
              <w:pStyle w:val="MainText"/>
              <w:spacing w:before="120" w:line="240" w:lineRule="auto"/>
              <w:rPr>
                <w:rFonts w:ascii="Arial" w:hAnsi="Arial" w:cs="Arial"/>
                <w:sz w:val="22"/>
                <w:szCs w:val="22"/>
              </w:rPr>
            </w:pPr>
            <w:r>
              <w:rPr>
                <w:rFonts w:ascii="Arial" w:hAnsi="Arial" w:cs="Arial"/>
                <w:sz w:val="22"/>
                <w:szCs w:val="22"/>
              </w:rPr>
              <w:t xml:space="preserve">Ian Dean </w:t>
            </w:r>
            <w:r w:rsidR="004228D3">
              <w:rPr>
                <w:rFonts w:ascii="Arial" w:hAnsi="Arial" w:cs="Arial"/>
                <w:sz w:val="22"/>
                <w:szCs w:val="22"/>
              </w:rPr>
              <w:t>/ Lucy Ellender</w:t>
            </w:r>
          </w:p>
        </w:tc>
      </w:tr>
      <w:tr w:rsidR="00064E87" w:rsidRPr="00B27F61" w14:paraId="6D993511" w14:textId="77777777" w:rsidTr="00992E96">
        <w:tc>
          <w:tcPr>
            <w:tcW w:w="2774" w:type="dxa"/>
          </w:tcPr>
          <w:p w14:paraId="34F9EB8D" w14:textId="77777777" w:rsidR="00064E87" w:rsidRPr="00B27F61" w:rsidRDefault="00064E87" w:rsidP="00064E87">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72CE40CF" w14:textId="77777777" w:rsidR="00064E87" w:rsidRPr="00B27F61" w:rsidRDefault="004228D3" w:rsidP="004228D3">
            <w:pPr>
              <w:pStyle w:val="MainText"/>
              <w:spacing w:before="120" w:line="240" w:lineRule="auto"/>
              <w:rPr>
                <w:rFonts w:ascii="Arial" w:hAnsi="Arial" w:cs="Arial"/>
                <w:sz w:val="22"/>
                <w:szCs w:val="22"/>
              </w:rPr>
            </w:pPr>
            <w:r>
              <w:rPr>
                <w:rFonts w:ascii="Arial" w:hAnsi="Arial" w:cs="Arial"/>
                <w:sz w:val="22"/>
                <w:szCs w:val="22"/>
              </w:rPr>
              <w:t xml:space="preserve">Senior Adviser (CYP) / </w:t>
            </w:r>
            <w:r w:rsidR="00064E87">
              <w:rPr>
                <w:rFonts w:ascii="Arial" w:hAnsi="Arial" w:cs="Arial"/>
                <w:sz w:val="22"/>
                <w:szCs w:val="22"/>
              </w:rPr>
              <w:t xml:space="preserve">Adviser </w:t>
            </w:r>
            <w:r>
              <w:rPr>
                <w:rFonts w:ascii="Arial" w:hAnsi="Arial" w:cs="Arial"/>
                <w:sz w:val="22"/>
                <w:szCs w:val="22"/>
              </w:rPr>
              <w:t>(SSCB)</w:t>
            </w:r>
          </w:p>
        </w:tc>
      </w:tr>
      <w:tr w:rsidR="00064E87" w:rsidRPr="00B27F61" w14:paraId="5F960C2B" w14:textId="77777777" w:rsidTr="00992E96">
        <w:tc>
          <w:tcPr>
            <w:tcW w:w="2774" w:type="dxa"/>
          </w:tcPr>
          <w:p w14:paraId="2995AE5C" w14:textId="77777777" w:rsidR="00064E87" w:rsidRPr="00B27F61" w:rsidRDefault="00064E87" w:rsidP="00064E87">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6E4EC986" w14:textId="77777777" w:rsidR="00064E87" w:rsidRPr="00B27F61" w:rsidRDefault="004228D3" w:rsidP="004228D3">
            <w:pPr>
              <w:pStyle w:val="MainText"/>
              <w:spacing w:before="120" w:line="240" w:lineRule="auto"/>
              <w:rPr>
                <w:rFonts w:ascii="Arial" w:hAnsi="Arial" w:cs="Arial"/>
                <w:sz w:val="22"/>
                <w:szCs w:val="22"/>
              </w:rPr>
            </w:pPr>
            <w:r>
              <w:rPr>
                <w:rFonts w:ascii="Arial" w:hAnsi="Arial" w:cs="Arial"/>
                <w:sz w:val="22"/>
                <w:szCs w:val="22"/>
              </w:rPr>
              <w:t>020 7665 3878 / 020 7664 3321</w:t>
            </w:r>
          </w:p>
        </w:tc>
      </w:tr>
      <w:tr w:rsidR="00064E87" w:rsidRPr="00B27F61" w14:paraId="0A0CF7E9" w14:textId="77777777" w:rsidTr="00992E96">
        <w:trPr>
          <w:trHeight w:val="507"/>
        </w:trPr>
        <w:tc>
          <w:tcPr>
            <w:tcW w:w="2774" w:type="dxa"/>
          </w:tcPr>
          <w:p w14:paraId="1A5DBC71" w14:textId="77777777" w:rsidR="00064E87" w:rsidRPr="00B27F61" w:rsidRDefault="00064E87" w:rsidP="00064E87">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19130755" w14:textId="77777777" w:rsidR="00064E87" w:rsidRPr="004228D3" w:rsidRDefault="006C71B4" w:rsidP="00064E87">
            <w:pPr>
              <w:pStyle w:val="MainText"/>
              <w:spacing w:before="120" w:line="240" w:lineRule="auto"/>
              <w:rPr>
                <w:rFonts w:ascii="Arial" w:hAnsi="Arial" w:cs="Arial"/>
                <w:sz w:val="22"/>
                <w:szCs w:val="22"/>
              </w:rPr>
            </w:pPr>
            <w:hyperlink r:id="rId11" w:history="1">
              <w:r w:rsidR="00064E87" w:rsidRPr="004228D3">
                <w:rPr>
                  <w:rStyle w:val="Hyperlink"/>
                  <w:rFonts w:ascii="Arial" w:hAnsi="Arial" w:cs="Arial"/>
                  <w:sz w:val="22"/>
                  <w:szCs w:val="22"/>
                </w:rPr>
                <w:t>ian.dean@local.gov.uk</w:t>
              </w:r>
            </w:hyperlink>
            <w:r w:rsidR="004228D3" w:rsidRPr="004228D3">
              <w:rPr>
                <w:rStyle w:val="Hyperlink"/>
                <w:rFonts w:ascii="Arial" w:hAnsi="Arial" w:cs="Arial"/>
                <w:sz w:val="22"/>
                <w:szCs w:val="22"/>
              </w:rPr>
              <w:t xml:space="preserve"> / </w:t>
            </w:r>
            <w:hyperlink r:id="rId12" w:history="1">
              <w:r w:rsidR="004228D3" w:rsidRPr="004228D3">
                <w:rPr>
                  <w:rStyle w:val="Hyperlink"/>
                  <w:rFonts w:ascii="Arial" w:hAnsi="Arial" w:cs="Arial"/>
                  <w:sz w:val="22"/>
                  <w:szCs w:val="22"/>
                </w:rPr>
                <w:t>lucy.ellender@local.gov.uk</w:t>
              </w:r>
            </w:hyperlink>
            <w:r w:rsidR="004228D3" w:rsidRPr="004228D3">
              <w:rPr>
                <w:rFonts w:ascii="Arial" w:hAnsi="Arial" w:cs="Arial"/>
                <w:sz w:val="22"/>
                <w:szCs w:val="22"/>
              </w:rPr>
              <w:t xml:space="preserve"> </w:t>
            </w:r>
          </w:p>
        </w:tc>
      </w:tr>
    </w:tbl>
    <w:p w14:paraId="2E8F69AE" w14:textId="77777777" w:rsidR="00992E96" w:rsidRPr="00B27F61" w:rsidRDefault="00992E96">
      <w:pPr>
        <w:rPr>
          <w:rFonts w:ascii="Arial" w:hAnsi="Arial" w:cs="Arial"/>
          <w:szCs w:val="22"/>
        </w:rPr>
      </w:pPr>
      <w:r w:rsidRPr="00B27F61">
        <w:rPr>
          <w:rFonts w:ascii="Arial" w:hAnsi="Arial" w:cs="Arial"/>
          <w:szCs w:val="22"/>
        </w:rPr>
        <w:br w:type="page"/>
      </w:r>
    </w:p>
    <w:p w14:paraId="4ED60F5A" w14:textId="77777777" w:rsidR="00992E96" w:rsidRDefault="00992E96" w:rsidP="00992E96">
      <w:pPr>
        <w:rPr>
          <w:rFonts w:ascii="Arial" w:hAnsi="Arial" w:cs="Arial"/>
          <w:szCs w:val="22"/>
        </w:rPr>
        <w:sectPr w:rsidR="00992E96" w:rsidSect="00A40287">
          <w:headerReference w:type="default" r:id="rId13"/>
          <w:footerReference w:type="default" r:id="rId14"/>
          <w:headerReference w:type="first" r:id="rId15"/>
          <w:pgSz w:w="11907" w:h="16840" w:code="9"/>
          <w:pgMar w:top="1418" w:right="1418" w:bottom="851" w:left="1418" w:header="1134" w:footer="567" w:gutter="0"/>
          <w:cols w:space="720"/>
        </w:sectPr>
      </w:pPr>
    </w:p>
    <w:p w14:paraId="0517D30E" w14:textId="77777777" w:rsidR="00992E96" w:rsidRPr="00992E96" w:rsidRDefault="001844DF" w:rsidP="00992E96">
      <w:pPr>
        <w:rPr>
          <w:rFonts w:ascii="Arial" w:hAnsi="Arial" w:cs="Arial"/>
          <w:szCs w:val="22"/>
        </w:rPr>
      </w:pPr>
      <w:bookmarkStart w:id="2" w:name="MainHeading2"/>
      <w:bookmarkEnd w:id="2"/>
      <w:r>
        <w:rPr>
          <w:rFonts w:ascii="Arial" w:hAnsi="Arial" w:cs="Arial"/>
          <w:b/>
          <w:sz w:val="28"/>
          <w:szCs w:val="22"/>
        </w:rPr>
        <w:lastRenderedPageBreak/>
        <w:t>County lines exploitation</w:t>
      </w:r>
    </w:p>
    <w:p w14:paraId="7E086E03" w14:textId="77777777" w:rsidR="00992E96" w:rsidRDefault="00992E96" w:rsidP="00992E96">
      <w:pPr>
        <w:pStyle w:val="MainText"/>
        <w:spacing w:line="240" w:lineRule="auto"/>
        <w:rPr>
          <w:rFonts w:ascii="Arial" w:hAnsi="Arial" w:cs="Arial"/>
          <w:b/>
          <w:color w:val="FF0000"/>
          <w:szCs w:val="22"/>
        </w:rPr>
      </w:pPr>
    </w:p>
    <w:p w14:paraId="2471768E" w14:textId="77777777" w:rsidR="00992E96" w:rsidRPr="0021114E" w:rsidRDefault="00992E96" w:rsidP="00992E96">
      <w:pPr>
        <w:pStyle w:val="MainText"/>
        <w:spacing w:line="240" w:lineRule="auto"/>
        <w:rPr>
          <w:rFonts w:ascii="Arial" w:hAnsi="Arial" w:cs="Arial"/>
          <w:b/>
          <w:color w:val="FF0000"/>
          <w:szCs w:val="22"/>
        </w:rPr>
      </w:pPr>
    </w:p>
    <w:p w14:paraId="2FDDFD07"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7240CE68" w14:textId="77777777" w:rsidR="004900E0" w:rsidRDefault="004900E0" w:rsidP="004900E0">
      <w:pPr>
        <w:pStyle w:val="ListParagraph"/>
        <w:ind w:left="360"/>
        <w:rPr>
          <w:rFonts w:ascii="Arial" w:hAnsi="Arial" w:cs="Arial"/>
          <w:szCs w:val="22"/>
        </w:rPr>
      </w:pPr>
    </w:p>
    <w:p w14:paraId="3B3B55F5" w14:textId="77777777" w:rsidR="00DA09E0" w:rsidRPr="00323422" w:rsidRDefault="00532D9D" w:rsidP="00323422">
      <w:pPr>
        <w:pStyle w:val="ListParagraph"/>
        <w:numPr>
          <w:ilvl w:val="0"/>
          <w:numId w:val="1"/>
        </w:numPr>
        <w:rPr>
          <w:rFonts w:ascii="Arial" w:hAnsi="Arial" w:cs="Arial"/>
          <w:szCs w:val="22"/>
        </w:rPr>
      </w:pPr>
      <w:r>
        <w:rPr>
          <w:rFonts w:ascii="Arial" w:hAnsi="Arial" w:cs="Arial"/>
          <w:szCs w:val="22"/>
        </w:rPr>
        <w:t>County lines is a term used</w:t>
      </w:r>
      <w:r w:rsidR="00016531" w:rsidRPr="00016531">
        <w:rPr>
          <w:rFonts w:ascii="Arial" w:hAnsi="Arial" w:cs="Arial"/>
          <w:szCs w:val="22"/>
        </w:rPr>
        <w:t xml:space="preserve"> for urban gangs</w:t>
      </w:r>
      <w:r w:rsidR="00323422">
        <w:rPr>
          <w:rFonts w:ascii="Arial" w:hAnsi="Arial" w:cs="Arial"/>
          <w:szCs w:val="22"/>
        </w:rPr>
        <w:t xml:space="preserve"> </w:t>
      </w:r>
      <w:r w:rsidR="00671C2F">
        <w:rPr>
          <w:rFonts w:ascii="Arial" w:hAnsi="Arial" w:cs="Arial"/>
          <w:szCs w:val="22"/>
        </w:rPr>
        <w:t xml:space="preserve">and organised crime groups </w:t>
      </w:r>
      <w:r w:rsidR="00323422">
        <w:rPr>
          <w:rFonts w:ascii="Arial" w:hAnsi="Arial" w:cs="Arial"/>
          <w:szCs w:val="22"/>
        </w:rPr>
        <w:t xml:space="preserve">extending drug dealing activities beyond their urban area into </w:t>
      </w:r>
      <w:r w:rsidR="00016531" w:rsidRPr="00016531">
        <w:rPr>
          <w:rFonts w:ascii="Arial" w:hAnsi="Arial" w:cs="Arial"/>
          <w:szCs w:val="22"/>
        </w:rPr>
        <w:t xml:space="preserve">suburban, market and/or coastal towns using dedicated phone </w:t>
      </w:r>
      <w:r w:rsidR="00323422">
        <w:rPr>
          <w:rFonts w:ascii="Arial" w:hAnsi="Arial" w:cs="Arial"/>
          <w:szCs w:val="22"/>
        </w:rPr>
        <w:t xml:space="preserve">or “deal” </w:t>
      </w:r>
      <w:r w:rsidR="00016531" w:rsidRPr="00016531">
        <w:rPr>
          <w:rFonts w:ascii="Arial" w:hAnsi="Arial" w:cs="Arial"/>
          <w:szCs w:val="22"/>
        </w:rPr>
        <w:t>lines</w:t>
      </w:r>
      <w:r w:rsidR="00016531">
        <w:rPr>
          <w:rStyle w:val="FootnoteReference"/>
          <w:rFonts w:ascii="Arial" w:hAnsi="Arial" w:cs="Arial"/>
          <w:szCs w:val="22"/>
        </w:rPr>
        <w:footnoteReference w:id="1"/>
      </w:r>
      <w:r w:rsidR="00064E87">
        <w:rPr>
          <w:rFonts w:ascii="Arial" w:hAnsi="Arial" w:cs="Arial"/>
          <w:szCs w:val="22"/>
        </w:rPr>
        <w:t>. Lines can also be run within a smaller geographical area</w:t>
      </w:r>
      <w:r w:rsidR="00016531" w:rsidRPr="00016531">
        <w:rPr>
          <w:rFonts w:ascii="Arial" w:hAnsi="Arial" w:cs="Arial"/>
          <w:szCs w:val="22"/>
        </w:rPr>
        <w:t xml:space="preserve">. </w:t>
      </w:r>
      <w:r w:rsidR="00DA09E0">
        <w:rPr>
          <w:rFonts w:ascii="Arial" w:hAnsi="Arial" w:cs="Arial"/>
          <w:szCs w:val="22"/>
        </w:rPr>
        <w:t xml:space="preserve">County lines is a cross-cutting form of harm </w:t>
      </w:r>
      <w:r w:rsidR="00803E06">
        <w:rPr>
          <w:rFonts w:ascii="Arial" w:hAnsi="Arial" w:cs="Arial"/>
          <w:szCs w:val="22"/>
        </w:rPr>
        <w:t xml:space="preserve">which can </w:t>
      </w:r>
      <w:r w:rsidR="00DA09E0">
        <w:rPr>
          <w:rFonts w:ascii="Arial" w:hAnsi="Arial" w:cs="Arial"/>
          <w:szCs w:val="22"/>
        </w:rPr>
        <w:t>involv</w:t>
      </w:r>
      <w:r w:rsidR="00803E06">
        <w:rPr>
          <w:rFonts w:ascii="Arial" w:hAnsi="Arial" w:cs="Arial"/>
          <w:szCs w:val="22"/>
        </w:rPr>
        <w:t>e</w:t>
      </w:r>
      <w:r w:rsidR="00DA09E0">
        <w:rPr>
          <w:rFonts w:ascii="Arial" w:hAnsi="Arial" w:cs="Arial"/>
          <w:szCs w:val="22"/>
        </w:rPr>
        <w:t xml:space="preserve"> drugs, violence, gangs, safeguarding, criminal and sexual exploitation, modern slavery, trafficking and missing persons</w:t>
      </w:r>
      <w:r w:rsidR="00C278DD">
        <w:rPr>
          <w:rFonts w:ascii="Arial" w:hAnsi="Arial" w:cs="Arial"/>
          <w:szCs w:val="22"/>
        </w:rPr>
        <w:t>, often involving vulnerable children and young people</w:t>
      </w:r>
      <w:r w:rsidR="00AE3A29">
        <w:rPr>
          <w:rFonts w:ascii="Arial" w:hAnsi="Arial" w:cs="Arial"/>
          <w:szCs w:val="22"/>
        </w:rPr>
        <w:t>.</w:t>
      </w:r>
      <w:r w:rsidR="00DA09E0">
        <w:rPr>
          <w:rFonts w:ascii="Arial" w:hAnsi="Arial" w:cs="Arial"/>
          <w:szCs w:val="22"/>
        </w:rPr>
        <w:t xml:space="preserve"> </w:t>
      </w:r>
    </w:p>
    <w:p w14:paraId="6E5D5A50" w14:textId="77777777" w:rsidR="00DA09E0" w:rsidRDefault="00DA09E0" w:rsidP="00DA09E0">
      <w:pPr>
        <w:pStyle w:val="MainText"/>
        <w:spacing w:line="240" w:lineRule="auto"/>
        <w:ind w:left="360"/>
        <w:rPr>
          <w:rFonts w:ascii="Arial" w:hAnsi="Arial" w:cs="Arial"/>
          <w:szCs w:val="22"/>
        </w:rPr>
      </w:pPr>
    </w:p>
    <w:p w14:paraId="0E5EA5C1" w14:textId="77777777" w:rsidR="00016531" w:rsidRDefault="00016531" w:rsidP="00016531">
      <w:pPr>
        <w:pStyle w:val="MainText"/>
        <w:numPr>
          <w:ilvl w:val="0"/>
          <w:numId w:val="1"/>
        </w:numPr>
        <w:spacing w:line="240" w:lineRule="auto"/>
        <w:rPr>
          <w:rFonts w:ascii="Arial" w:hAnsi="Arial" w:cs="Arial"/>
          <w:szCs w:val="22"/>
        </w:rPr>
      </w:pPr>
      <w:r w:rsidRPr="00016531">
        <w:rPr>
          <w:rFonts w:ascii="Arial" w:hAnsi="Arial" w:cs="Arial"/>
          <w:szCs w:val="22"/>
        </w:rPr>
        <w:t xml:space="preserve">It is a widespread </w:t>
      </w:r>
      <w:r w:rsidR="00DA09E0">
        <w:rPr>
          <w:rFonts w:ascii="Arial" w:hAnsi="Arial" w:cs="Arial"/>
          <w:szCs w:val="22"/>
        </w:rPr>
        <w:t>issue</w:t>
      </w:r>
      <w:r w:rsidRPr="00016531">
        <w:rPr>
          <w:rFonts w:ascii="Arial" w:hAnsi="Arial" w:cs="Arial"/>
          <w:szCs w:val="22"/>
        </w:rPr>
        <w:t xml:space="preserve">. </w:t>
      </w:r>
      <w:r>
        <w:rPr>
          <w:rFonts w:ascii="Arial" w:hAnsi="Arial" w:cs="Arial"/>
          <w:szCs w:val="22"/>
        </w:rPr>
        <w:t>Feedback from police forces</w:t>
      </w:r>
      <w:r w:rsidR="007A2AB5">
        <w:rPr>
          <w:rFonts w:ascii="Arial" w:hAnsi="Arial" w:cs="Arial"/>
          <w:szCs w:val="22"/>
        </w:rPr>
        <w:t xml:space="preserve"> in England and Wales</w:t>
      </w:r>
      <w:r>
        <w:rPr>
          <w:rFonts w:ascii="Arial" w:hAnsi="Arial" w:cs="Arial"/>
          <w:szCs w:val="22"/>
        </w:rPr>
        <w:t xml:space="preserve"> to the </w:t>
      </w:r>
      <w:r w:rsidRPr="00016531">
        <w:rPr>
          <w:rFonts w:ascii="Arial" w:hAnsi="Arial" w:cs="Arial"/>
          <w:szCs w:val="22"/>
        </w:rPr>
        <w:t>National Crime Agenc</w:t>
      </w:r>
      <w:r>
        <w:rPr>
          <w:rFonts w:ascii="Arial" w:hAnsi="Arial" w:cs="Arial"/>
          <w:szCs w:val="22"/>
        </w:rPr>
        <w:t>y</w:t>
      </w:r>
      <w:r w:rsidR="001844DF">
        <w:rPr>
          <w:rFonts w:ascii="Arial" w:hAnsi="Arial" w:cs="Arial"/>
          <w:szCs w:val="22"/>
        </w:rPr>
        <w:t xml:space="preserve"> (NCA)</w:t>
      </w:r>
      <w:r>
        <w:rPr>
          <w:rFonts w:ascii="Arial" w:hAnsi="Arial" w:cs="Arial"/>
          <w:szCs w:val="22"/>
        </w:rPr>
        <w:t xml:space="preserve"> on the issue</w:t>
      </w:r>
      <w:r w:rsidR="00DA09E0">
        <w:rPr>
          <w:rFonts w:ascii="Arial" w:hAnsi="Arial" w:cs="Arial"/>
          <w:szCs w:val="22"/>
        </w:rPr>
        <w:t xml:space="preserve"> in 2016 showed that 71</w:t>
      </w:r>
      <w:r w:rsidR="00BE2951">
        <w:rPr>
          <w:rFonts w:ascii="Arial" w:hAnsi="Arial" w:cs="Arial"/>
          <w:szCs w:val="22"/>
        </w:rPr>
        <w:t xml:space="preserve"> per cent</w:t>
      </w:r>
      <w:r w:rsidR="00DA09E0">
        <w:rPr>
          <w:rFonts w:ascii="Arial" w:hAnsi="Arial" w:cs="Arial"/>
          <w:szCs w:val="22"/>
        </w:rPr>
        <w:t xml:space="preserve"> of respondent</w:t>
      </w:r>
      <w:r w:rsidR="00323422">
        <w:rPr>
          <w:rFonts w:ascii="Arial" w:hAnsi="Arial" w:cs="Arial"/>
          <w:szCs w:val="22"/>
        </w:rPr>
        <w:t>s</w:t>
      </w:r>
      <w:r w:rsidR="00DA09E0">
        <w:rPr>
          <w:rFonts w:ascii="Arial" w:hAnsi="Arial" w:cs="Arial"/>
          <w:szCs w:val="22"/>
        </w:rPr>
        <w:t xml:space="preserve"> </w:t>
      </w:r>
      <w:r>
        <w:rPr>
          <w:rFonts w:ascii="Arial" w:hAnsi="Arial" w:cs="Arial"/>
          <w:szCs w:val="22"/>
        </w:rPr>
        <w:t xml:space="preserve">reported established county lines activity </w:t>
      </w:r>
      <w:r w:rsidR="00DA09E0">
        <w:rPr>
          <w:rFonts w:ascii="Arial" w:hAnsi="Arial" w:cs="Arial"/>
          <w:szCs w:val="22"/>
        </w:rPr>
        <w:t xml:space="preserve">in their areas </w:t>
      </w:r>
      <w:r>
        <w:rPr>
          <w:rFonts w:ascii="Arial" w:hAnsi="Arial" w:cs="Arial"/>
          <w:szCs w:val="22"/>
        </w:rPr>
        <w:t>and 12</w:t>
      </w:r>
      <w:r w:rsidR="00BE2951">
        <w:rPr>
          <w:rFonts w:ascii="Arial" w:hAnsi="Arial" w:cs="Arial"/>
          <w:szCs w:val="22"/>
        </w:rPr>
        <w:t xml:space="preserve"> per cent </w:t>
      </w:r>
      <w:r>
        <w:rPr>
          <w:rFonts w:ascii="Arial" w:hAnsi="Arial" w:cs="Arial"/>
          <w:szCs w:val="22"/>
        </w:rPr>
        <w:t>reported an emerging picture of activity</w:t>
      </w:r>
      <w:r>
        <w:rPr>
          <w:rStyle w:val="FootnoteReference"/>
          <w:rFonts w:ascii="Arial" w:hAnsi="Arial" w:cs="Arial"/>
          <w:szCs w:val="22"/>
        </w:rPr>
        <w:footnoteReference w:id="2"/>
      </w:r>
      <w:r>
        <w:rPr>
          <w:rFonts w:ascii="Arial" w:hAnsi="Arial" w:cs="Arial"/>
          <w:szCs w:val="22"/>
        </w:rPr>
        <w:t>.</w:t>
      </w:r>
      <w:r w:rsidR="00BE2951">
        <w:rPr>
          <w:rFonts w:ascii="Arial" w:hAnsi="Arial" w:cs="Arial"/>
          <w:szCs w:val="22"/>
        </w:rPr>
        <w:t xml:space="preserve"> While gangs from London dominate activity, the NCA’s report highlighted an emergence of gangs from other areas using the county lines model. </w:t>
      </w:r>
    </w:p>
    <w:p w14:paraId="600985CC" w14:textId="77777777" w:rsidR="003000E5" w:rsidRDefault="003000E5" w:rsidP="003000E5">
      <w:pPr>
        <w:pStyle w:val="ListParagraph"/>
        <w:ind w:left="360"/>
        <w:rPr>
          <w:rFonts w:ascii="Arial" w:hAnsi="Arial" w:cs="Arial"/>
          <w:szCs w:val="22"/>
        </w:rPr>
      </w:pPr>
    </w:p>
    <w:p w14:paraId="685ED526" w14:textId="77777777" w:rsidR="003000E5" w:rsidRPr="004900E0" w:rsidRDefault="003000E5" w:rsidP="003000E5">
      <w:pPr>
        <w:pStyle w:val="ListParagraph"/>
        <w:numPr>
          <w:ilvl w:val="0"/>
          <w:numId w:val="1"/>
        </w:numPr>
        <w:rPr>
          <w:rFonts w:ascii="Arial" w:hAnsi="Arial" w:cs="Arial"/>
          <w:szCs w:val="22"/>
        </w:rPr>
      </w:pPr>
      <w:r w:rsidRPr="004900E0">
        <w:rPr>
          <w:rFonts w:ascii="Arial" w:hAnsi="Arial" w:cs="Arial"/>
          <w:szCs w:val="22"/>
        </w:rPr>
        <w:t xml:space="preserve">The Children’s Society have recently begun a new </w:t>
      </w:r>
      <w:r w:rsidR="00671C2F">
        <w:rPr>
          <w:rFonts w:ascii="Arial" w:hAnsi="Arial" w:cs="Arial"/>
          <w:szCs w:val="22"/>
        </w:rPr>
        <w:t xml:space="preserve">national </w:t>
      </w:r>
      <w:r w:rsidRPr="004900E0">
        <w:rPr>
          <w:rFonts w:ascii="Arial" w:hAnsi="Arial" w:cs="Arial"/>
          <w:szCs w:val="22"/>
        </w:rPr>
        <w:t>child sexual exploitation</w:t>
      </w:r>
      <w:r w:rsidR="00671C2F">
        <w:rPr>
          <w:rFonts w:ascii="Arial" w:hAnsi="Arial" w:cs="Arial"/>
          <w:szCs w:val="22"/>
        </w:rPr>
        <w:t>/child sexual abuse prevention</w:t>
      </w:r>
      <w:r w:rsidRPr="004900E0">
        <w:rPr>
          <w:rFonts w:ascii="Arial" w:hAnsi="Arial" w:cs="Arial"/>
          <w:szCs w:val="22"/>
        </w:rPr>
        <w:t xml:space="preserve"> service, commissioned by Norfolk Police for the whole of England and Wales</w:t>
      </w:r>
      <w:r w:rsidR="00C278DD">
        <w:rPr>
          <w:rFonts w:ascii="Arial" w:hAnsi="Arial" w:cs="Arial"/>
          <w:szCs w:val="22"/>
        </w:rPr>
        <w:t xml:space="preserve"> and</w:t>
      </w:r>
      <w:r w:rsidRPr="004900E0">
        <w:rPr>
          <w:rFonts w:ascii="Arial" w:hAnsi="Arial" w:cs="Arial"/>
          <w:szCs w:val="22"/>
        </w:rPr>
        <w:t xml:space="preserve"> funded by the Home Office. They are working within regional organised crime units </w:t>
      </w:r>
      <w:r w:rsidR="00377AF3">
        <w:rPr>
          <w:rFonts w:ascii="Arial" w:hAnsi="Arial" w:cs="Arial"/>
          <w:szCs w:val="22"/>
        </w:rPr>
        <w:t>(ROCUs</w:t>
      </w:r>
      <w:r w:rsidR="00377AF3">
        <w:rPr>
          <w:rStyle w:val="FootnoteReference"/>
          <w:rFonts w:ascii="Arial" w:hAnsi="Arial" w:cs="Arial"/>
          <w:szCs w:val="22"/>
        </w:rPr>
        <w:footnoteReference w:id="3"/>
      </w:r>
      <w:r w:rsidR="00377AF3">
        <w:rPr>
          <w:rFonts w:ascii="Arial" w:hAnsi="Arial" w:cs="Arial"/>
          <w:szCs w:val="22"/>
        </w:rPr>
        <w:t>) on</w:t>
      </w:r>
      <w:r w:rsidR="00377AF3" w:rsidRPr="004900E0">
        <w:rPr>
          <w:rFonts w:ascii="Arial" w:hAnsi="Arial" w:cs="Arial"/>
          <w:szCs w:val="22"/>
        </w:rPr>
        <w:t xml:space="preserve"> </w:t>
      </w:r>
      <w:r w:rsidRPr="004900E0">
        <w:rPr>
          <w:rFonts w:ascii="Arial" w:hAnsi="Arial" w:cs="Arial"/>
          <w:szCs w:val="22"/>
        </w:rPr>
        <w:t>scoping work around these issues, with the aim of creating</w:t>
      </w:r>
      <w:r w:rsidR="00671C2F">
        <w:rPr>
          <w:rFonts w:ascii="Arial" w:hAnsi="Arial" w:cs="Arial"/>
          <w:szCs w:val="22"/>
        </w:rPr>
        <w:t xml:space="preserve"> strategies</w:t>
      </w:r>
      <w:r w:rsidRPr="004900E0">
        <w:rPr>
          <w:rFonts w:ascii="Arial" w:hAnsi="Arial" w:cs="Arial"/>
          <w:szCs w:val="22"/>
        </w:rPr>
        <w:t xml:space="preserve"> looking at a range of issues, but tailored towards local needs.</w:t>
      </w:r>
      <w:r w:rsidR="00671C2F">
        <w:rPr>
          <w:rFonts w:ascii="Arial" w:hAnsi="Arial" w:cs="Arial"/>
          <w:szCs w:val="22"/>
        </w:rPr>
        <w:t xml:space="preserve"> They will also create toolkits which will help professionals work in response to particular vulnerabilities.</w:t>
      </w:r>
      <w:r w:rsidR="00AE3A29" w:rsidRPr="00AE3A29">
        <w:rPr>
          <w:rFonts w:ascii="Arial" w:hAnsi="Arial" w:cs="Arial"/>
          <w:szCs w:val="22"/>
        </w:rPr>
        <w:t xml:space="preserve"> </w:t>
      </w:r>
      <w:r w:rsidR="00AE3A29">
        <w:rPr>
          <w:rFonts w:ascii="Arial" w:hAnsi="Arial" w:cs="Arial"/>
          <w:szCs w:val="22"/>
        </w:rPr>
        <w:t>A part of this work is focussed on harm caused through</w:t>
      </w:r>
      <w:r w:rsidR="008F5636">
        <w:rPr>
          <w:rFonts w:ascii="Arial" w:hAnsi="Arial" w:cs="Arial"/>
          <w:szCs w:val="22"/>
        </w:rPr>
        <w:t xml:space="preserve"> county l</w:t>
      </w:r>
      <w:r w:rsidR="00AE3A29" w:rsidRPr="004900E0">
        <w:rPr>
          <w:rFonts w:ascii="Arial" w:hAnsi="Arial" w:cs="Arial"/>
          <w:szCs w:val="22"/>
        </w:rPr>
        <w:t>ines</w:t>
      </w:r>
      <w:r w:rsidR="00AE3A29">
        <w:rPr>
          <w:rFonts w:ascii="Arial" w:hAnsi="Arial" w:cs="Arial"/>
          <w:szCs w:val="22"/>
        </w:rPr>
        <w:t xml:space="preserve"> exploitation</w:t>
      </w:r>
      <w:r w:rsidR="00AE3A29" w:rsidRPr="004900E0">
        <w:rPr>
          <w:rFonts w:ascii="Arial" w:hAnsi="Arial" w:cs="Arial"/>
          <w:szCs w:val="22"/>
        </w:rPr>
        <w:t>.</w:t>
      </w:r>
    </w:p>
    <w:p w14:paraId="1923FE2E" w14:textId="77777777" w:rsidR="003000E5" w:rsidRPr="004900E0" w:rsidRDefault="003000E5" w:rsidP="003000E5">
      <w:pPr>
        <w:pStyle w:val="ListParagraph"/>
        <w:ind w:left="360"/>
        <w:rPr>
          <w:rFonts w:ascii="Arial" w:hAnsi="Arial" w:cs="Arial"/>
          <w:szCs w:val="22"/>
        </w:rPr>
      </w:pPr>
    </w:p>
    <w:p w14:paraId="14DAE95B" w14:textId="77777777" w:rsidR="003000E5" w:rsidRPr="000A11C0" w:rsidRDefault="00C278DD" w:rsidP="000A11C0">
      <w:pPr>
        <w:pStyle w:val="ListParagraph"/>
        <w:numPr>
          <w:ilvl w:val="0"/>
          <w:numId w:val="1"/>
        </w:numPr>
        <w:rPr>
          <w:rFonts w:ascii="Arial" w:hAnsi="Arial" w:cs="Arial"/>
          <w:szCs w:val="22"/>
        </w:rPr>
      </w:pPr>
      <w:r>
        <w:rPr>
          <w:rFonts w:ascii="Arial" w:hAnsi="Arial" w:cs="Arial"/>
          <w:szCs w:val="22"/>
        </w:rPr>
        <w:t>The Children’s Society</w:t>
      </w:r>
      <w:r w:rsidRPr="004900E0">
        <w:rPr>
          <w:rFonts w:ascii="Arial" w:hAnsi="Arial" w:cs="Arial"/>
          <w:szCs w:val="22"/>
        </w:rPr>
        <w:t xml:space="preserve"> </w:t>
      </w:r>
      <w:r w:rsidR="003000E5" w:rsidRPr="004900E0">
        <w:rPr>
          <w:rFonts w:ascii="Arial" w:hAnsi="Arial" w:cs="Arial"/>
          <w:szCs w:val="22"/>
        </w:rPr>
        <w:t xml:space="preserve">have also recently </w:t>
      </w:r>
      <w:r w:rsidR="00454F4A">
        <w:rPr>
          <w:rFonts w:ascii="Arial" w:hAnsi="Arial" w:cs="Arial"/>
          <w:szCs w:val="22"/>
        </w:rPr>
        <w:t xml:space="preserve">advised on the production of a new short film on county lines, which is currently being made into a feature length.  </w:t>
      </w:r>
      <w:r w:rsidR="003000E5" w:rsidRPr="000A11C0">
        <w:rPr>
          <w:rFonts w:ascii="Arial" w:hAnsi="Arial" w:cs="Arial"/>
          <w:szCs w:val="22"/>
        </w:rPr>
        <w:t>They will speak about some of the issues that they have identified through th</w:t>
      </w:r>
      <w:r w:rsidR="001D5D41">
        <w:rPr>
          <w:rFonts w:ascii="Arial" w:hAnsi="Arial" w:cs="Arial"/>
          <w:szCs w:val="22"/>
        </w:rPr>
        <w:t>eir national service</w:t>
      </w:r>
      <w:r w:rsidR="003000E5" w:rsidRPr="000A11C0">
        <w:rPr>
          <w:rFonts w:ascii="Arial" w:hAnsi="Arial" w:cs="Arial"/>
          <w:szCs w:val="22"/>
        </w:rPr>
        <w:t xml:space="preserve"> and previous work on county lines.</w:t>
      </w:r>
    </w:p>
    <w:p w14:paraId="2D36F5D7" w14:textId="77777777" w:rsidR="00016531" w:rsidRPr="00016531" w:rsidRDefault="00016531" w:rsidP="00DA09E0">
      <w:pPr>
        <w:pStyle w:val="MainText"/>
        <w:spacing w:line="240" w:lineRule="auto"/>
        <w:rPr>
          <w:rFonts w:ascii="Arial" w:hAnsi="Arial" w:cs="Arial"/>
          <w:szCs w:val="22"/>
        </w:rPr>
      </w:pPr>
    </w:p>
    <w:p w14:paraId="30821245" w14:textId="77777777" w:rsidR="00992E96" w:rsidRPr="0021114E" w:rsidRDefault="003A2309" w:rsidP="00841D53">
      <w:pPr>
        <w:pStyle w:val="MainText"/>
        <w:spacing w:line="240" w:lineRule="auto"/>
        <w:rPr>
          <w:rFonts w:ascii="Arial" w:hAnsi="Arial" w:cs="Arial"/>
          <w:b/>
          <w:szCs w:val="22"/>
        </w:rPr>
      </w:pPr>
      <w:r>
        <w:rPr>
          <w:rFonts w:ascii="Arial" w:hAnsi="Arial" w:cs="Arial"/>
          <w:b/>
          <w:szCs w:val="22"/>
        </w:rPr>
        <w:t>What is county lines exploitation?</w:t>
      </w:r>
    </w:p>
    <w:p w14:paraId="0903C0C1" w14:textId="77777777" w:rsidR="00992E96" w:rsidRPr="0021114E" w:rsidRDefault="00992E96" w:rsidP="00841D53">
      <w:pPr>
        <w:pStyle w:val="ListParagraph"/>
        <w:rPr>
          <w:rFonts w:ascii="Arial" w:hAnsi="Arial" w:cs="Arial"/>
          <w:szCs w:val="22"/>
        </w:rPr>
      </w:pPr>
    </w:p>
    <w:p w14:paraId="70065DDD" w14:textId="77777777" w:rsidR="00E27A0C" w:rsidRDefault="00E31A42" w:rsidP="00010FA5">
      <w:pPr>
        <w:pStyle w:val="ListParagraph"/>
        <w:numPr>
          <w:ilvl w:val="0"/>
          <w:numId w:val="1"/>
        </w:numPr>
        <w:rPr>
          <w:rFonts w:ascii="Arial" w:hAnsi="Arial" w:cs="Arial"/>
          <w:szCs w:val="22"/>
        </w:rPr>
      </w:pPr>
      <w:r w:rsidRPr="00010FA5">
        <w:rPr>
          <w:rFonts w:ascii="Arial" w:hAnsi="Arial" w:cs="Arial"/>
          <w:szCs w:val="22"/>
        </w:rPr>
        <w:t xml:space="preserve">Typically urban gangs move to establish new bases in areas outside of their urban </w:t>
      </w:r>
      <w:r w:rsidR="00010FA5" w:rsidRPr="00010FA5">
        <w:rPr>
          <w:rFonts w:ascii="Arial" w:hAnsi="Arial" w:cs="Arial"/>
          <w:szCs w:val="22"/>
        </w:rPr>
        <w:t>areas</w:t>
      </w:r>
      <w:r w:rsidRPr="00010FA5">
        <w:rPr>
          <w:rFonts w:ascii="Arial" w:hAnsi="Arial" w:cs="Arial"/>
          <w:szCs w:val="22"/>
        </w:rPr>
        <w:t xml:space="preserve"> to facilitate the selling of drugs – normally heroin or crack cocaine</w:t>
      </w:r>
      <w:r w:rsidR="00671C2F">
        <w:rPr>
          <w:rFonts w:ascii="Arial" w:hAnsi="Arial" w:cs="Arial"/>
          <w:szCs w:val="22"/>
        </w:rPr>
        <w:t xml:space="preserve"> but also other drugs such as cannabis</w:t>
      </w:r>
      <w:r w:rsidR="001D5D41">
        <w:rPr>
          <w:rFonts w:ascii="Arial" w:hAnsi="Arial" w:cs="Arial"/>
          <w:szCs w:val="22"/>
        </w:rPr>
        <w:t xml:space="preserve"> or cocaine</w:t>
      </w:r>
      <w:r w:rsidR="00671C2F">
        <w:rPr>
          <w:rStyle w:val="FootnoteReference"/>
          <w:rFonts w:ascii="Arial" w:hAnsi="Arial" w:cs="Arial"/>
          <w:szCs w:val="22"/>
        </w:rPr>
        <w:footnoteReference w:id="4"/>
      </w:r>
      <w:r w:rsidRPr="00010FA5">
        <w:rPr>
          <w:rFonts w:ascii="Arial" w:hAnsi="Arial" w:cs="Arial"/>
          <w:szCs w:val="22"/>
        </w:rPr>
        <w:t xml:space="preserve">. </w:t>
      </w:r>
      <w:r w:rsidR="00070EC6" w:rsidRPr="00010FA5">
        <w:rPr>
          <w:rFonts w:ascii="Arial" w:hAnsi="Arial" w:cs="Arial"/>
          <w:szCs w:val="22"/>
        </w:rPr>
        <w:t>This may</w:t>
      </w:r>
      <w:r w:rsidR="00DE4A84">
        <w:rPr>
          <w:rFonts w:ascii="Arial" w:hAnsi="Arial" w:cs="Arial"/>
          <w:szCs w:val="22"/>
        </w:rPr>
        <w:t xml:space="preserve"> </w:t>
      </w:r>
      <w:r w:rsidR="00070EC6" w:rsidRPr="00010FA5">
        <w:rPr>
          <w:rFonts w:ascii="Arial" w:hAnsi="Arial" w:cs="Arial"/>
          <w:szCs w:val="22"/>
        </w:rPr>
        <w:t>be done for a range of reasons</w:t>
      </w:r>
      <w:r w:rsidR="00010FA5">
        <w:rPr>
          <w:rFonts w:ascii="Arial" w:hAnsi="Arial" w:cs="Arial"/>
          <w:szCs w:val="22"/>
        </w:rPr>
        <w:t>. Th</w:t>
      </w:r>
      <w:r w:rsidR="00070EC6" w:rsidRPr="00010FA5">
        <w:rPr>
          <w:rFonts w:ascii="Arial" w:hAnsi="Arial" w:cs="Arial"/>
          <w:szCs w:val="22"/>
        </w:rPr>
        <w:t>ere may</w:t>
      </w:r>
      <w:r w:rsidR="00DE4A84">
        <w:rPr>
          <w:rFonts w:ascii="Arial" w:hAnsi="Arial" w:cs="Arial"/>
          <w:szCs w:val="22"/>
        </w:rPr>
        <w:t xml:space="preserve"> </w:t>
      </w:r>
      <w:r w:rsidR="00070EC6" w:rsidRPr="00010FA5">
        <w:rPr>
          <w:rFonts w:ascii="Arial" w:hAnsi="Arial" w:cs="Arial"/>
          <w:szCs w:val="22"/>
        </w:rPr>
        <w:t>be less of an established market</w:t>
      </w:r>
      <w:r w:rsidR="00010FA5" w:rsidRPr="00010FA5">
        <w:rPr>
          <w:rFonts w:ascii="Arial" w:hAnsi="Arial" w:cs="Arial"/>
          <w:szCs w:val="22"/>
        </w:rPr>
        <w:t xml:space="preserve"> or capable competition</w:t>
      </w:r>
      <w:r w:rsidR="00DE4A84">
        <w:rPr>
          <w:rFonts w:ascii="Arial" w:hAnsi="Arial" w:cs="Arial"/>
          <w:szCs w:val="22"/>
        </w:rPr>
        <w:t>,</w:t>
      </w:r>
      <w:r w:rsidR="00010FA5">
        <w:rPr>
          <w:rFonts w:ascii="Arial" w:hAnsi="Arial" w:cs="Arial"/>
          <w:szCs w:val="22"/>
        </w:rPr>
        <w:t xml:space="preserve"> thus potentially increasing profits</w:t>
      </w:r>
      <w:r w:rsidR="00070EC6" w:rsidRPr="00010FA5">
        <w:rPr>
          <w:rFonts w:ascii="Arial" w:hAnsi="Arial" w:cs="Arial"/>
          <w:szCs w:val="22"/>
        </w:rPr>
        <w:t xml:space="preserve"> </w:t>
      </w:r>
      <w:r w:rsidR="00070EC6" w:rsidRPr="00010FA5">
        <w:rPr>
          <w:rFonts w:ascii="Arial" w:hAnsi="Arial" w:cs="Arial"/>
          <w:szCs w:val="22"/>
        </w:rPr>
        <w:lastRenderedPageBreak/>
        <w:t>and operating outside of an area in which they are known</w:t>
      </w:r>
      <w:r w:rsidR="007D1A92">
        <w:rPr>
          <w:rFonts w:ascii="Arial" w:hAnsi="Arial" w:cs="Arial"/>
          <w:szCs w:val="22"/>
        </w:rPr>
        <w:t>,</w:t>
      </w:r>
      <w:r w:rsidR="00070EC6" w:rsidRPr="00010FA5">
        <w:rPr>
          <w:rFonts w:ascii="Arial" w:hAnsi="Arial" w:cs="Arial"/>
          <w:szCs w:val="22"/>
        </w:rPr>
        <w:t xml:space="preserve"> </w:t>
      </w:r>
      <w:r w:rsidR="00BE2951">
        <w:rPr>
          <w:rFonts w:ascii="Arial" w:hAnsi="Arial" w:cs="Arial"/>
          <w:szCs w:val="22"/>
        </w:rPr>
        <w:t xml:space="preserve">and </w:t>
      </w:r>
      <w:r w:rsidR="00DE4A84">
        <w:rPr>
          <w:rFonts w:ascii="Arial" w:hAnsi="Arial" w:cs="Arial"/>
          <w:szCs w:val="22"/>
        </w:rPr>
        <w:t>which may be</w:t>
      </w:r>
      <w:r w:rsidR="00070EC6" w:rsidRPr="00010FA5">
        <w:rPr>
          <w:rFonts w:ascii="Arial" w:hAnsi="Arial" w:cs="Arial"/>
          <w:szCs w:val="22"/>
        </w:rPr>
        <w:t xml:space="preserve"> targeted by enforcement activities</w:t>
      </w:r>
      <w:r w:rsidR="007D1A92">
        <w:rPr>
          <w:rFonts w:ascii="Arial" w:hAnsi="Arial" w:cs="Arial"/>
          <w:szCs w:val="22"/>
        </w:rPr>
        <w:t>,</w:t>
      </w:r>
      <w:r w:rsidR="00070EC6" w:rsidRPr="00010FA5">
        <w:rPr>
          <w:rFonts w:ascii="Arial" w:hAnsi="Arial" w:cs="Arial"/>
          <w:szCs w:val="22"/>
        </w:rPr>
        <w:t xml:space="preserve"> provid</w:t>
      </w:r>
      <w:r w:rsidR="00DE4A84">
        <w:rPr>
          <w:rFonts w:ascii="Arial" w:hAnsi="Arial" w:cs="Arial"/>
          <w:szCs w:val="22"/>
        </w:rPr>
        <w:t>ing</w:t>
      </w:r>
      <w:r w:rsidR="00070EC6" w:rsidRPr="00010FA5">
        <w:rPr>
          <w:rFonts w:ascii="Arial" w:hAnsi="Arial" w:cs="Arial"/>
          <w:szCs w:val="22"/>
        </w:rPr>
        <w:t xml:space="preserve"> a perception of increased anonymity.</w:t>
      </w:r>
    </w:p>
    <w:p w14:paraId="3F4BD881" w14:textId="77777777" w:rsidR="00010FA5" w:rsidRPr="00010FA5" w:rsidRDefault="00010FA5" w:rsidP="00010FA5">
      <w:pPr>
        <w:pStyle w:val="ListParagraph"/>
        <w:ind w:left="360"/>
        <w:rPr>
          <w:rFonts w:ascii="Arial" w:hAnsi="Arial" w:cs="Arial"/>
          <w:szCs w:val="22"/>
        </w:rPr>
      </w:pPr>
    </w:p>
    <w:p w14:paraId="5BBD9205" w14:textId="77777777" w:rsidR="003A2309" w:rsidRDefault="003A2309" w:rsidP="003A2309">
      <w:pPr>
        <w:pStyle w:val="ListParagraph"/>
        <w:numPr>
          <w:ilvl w:val="0"/>
          <w:numId w:val="1"/>
        </w:numPr>
        <w:rPr>
          <w:rFonts w:ascii="Arial" w:hAnsi="Arial" w:cs="Arial"/>
          <w:szCs w:val="22"/>
        </w:rPr>
      </w:pPr>
      <w:r>
        <w:rPr>
          <w:rFonts w:ascii="Arial" w:hAnsi="Arial" w:cs="Arial"/>
          <w:szCs w:val="22"/>
        </w:rPr>
        <w:t xml:space="preserve">The phone line is central to the operations of the gang in the new area. </w:t>
      </w:r>
      <w:r w:rsidR="001D5D41">
        <w:rPr>
          <w:rFonts w:ascii="Arial" w:hAnsi="Arial" w:cs="Arial"/>
          <w:szCs w:val="22"/>
        </w:rPr>
        <w:t>I</w:t>
      </w:r>
      <w:r w:rsidR="00671C2F">
        <w:rPr>
          <w:rFonts w:ascii="Arial" w:hAnsi="Arial" w:cs="Arial"/>
          <w:szCs w:val="22"/>
        </w:rPr>
        <w:t>n 2015 the NCA stated that this can often</w:t>
      </w:r>
      <w:r>
        <w:rPr>
          <w:rFonts w:ascii="Arial" w:hAnsi="Arial" w:cs="Arial"/>
          <w:szCs w:val="22"/>
        </w:rPr>
        <w:t xml:space="preserve"> </w:t>
      </w:r>
      <w:r w:rsidR="00671C2F">
        <w:rPr>
          <w:rFonts w:ascii="Arial" w:hAnsi="Arial" w:cs="Arial"/>
          <w:szCs w:val="22"/>
        </w:rPr>
        <w:t xml:space="preserve">be </w:t>
      </w:r>
      <w:r>
        <w:rPr>
          <w:rFonts w:ascii="Arial" w:hAnsi="Arial" w:cs="Arial"/>
          <w:szCs w:val="22"/>
        </w:rPr>
        <w:t>a long standing number, running for years or even decades that is then marketed to users within the area using a variety of methods</w:t>
      </w:r>
      <w:r w:rsidR="00671C2F">
        <w:rPr>
          <w:rStyle w:val="FootnoteReference"/>
          <w:rFonts w:ascii="Arial" w:hAnsi="Arial" w:cs="Arial"/>
          <w:szCs w:val="22"/>
        </w:rPr>
        <w:footnoteReference w:id="5"/>
      </w:r>
      <w:r>
        <w:rPr>
          <w:rFonts w:ascii="Arial" w:hAnsi="Arial" w:cs="Arial"/>
          <w:szCs w:val="22"/>
        </w:rPr>
        <w:t xml:space="preserve">. </w:t>
      </w:r>
      <w:r w:rsidR="00671C2F">
        <w:rPr>
          <w:rFonts w:ascii="Arial" w:hAnsi="Arial" w:cs="Arial"/>
          <w:szCs w:val="22"/>
        </w:rPr>
        <w:t>However, the NCA’s most recent report from 2016 noted that there has been an emerging trend of changing the deal number</w:t>
      </w:r>
      <w:r w:rsidR="00671C2F">
        <w:rPr>
          <w:rStyle w:val="FootnoteReference"/>
          <w:rFonts w:ascii="Arial" w:hAnsi="Arial" w:cs="Arial"/>
          <w:szCs w:val="22"/>
        </w:rPr>
        <w:footnoteReference w:id="6"/>
      </w:r>
      <w:r w:rsidR="00064E87">
        <w:rPr>
          <w:rFonts w:ascii="Arial" w:hAnsi="Arial" w:cs="Arial"/>
          <w:szCs w:val="22"/>
        </w:rPr>
        <w:t>.</w:t>
      </w:r>
    </w:p>
    <w:p w14:paraId="1297BCC2" w14:textId="77777777" w:rsidR="00671C2F" w:rsidRPr="008F5636" w:rsidRDefault="00671C2F" w:rsidP="008F5636">
      <w:pPr>
        <w:rPr>
          <w:rFonts w:ascii="Arial" w:hAnsi="Arial" w:cs="Arial"/>
          <w:szCs w:val="22"/>
        </w:rPr>
      </w:pPr>
    </w:p>
    <w:p w14:paraId="62312A61" w14:textId="77777777" w:rsidR="002C071E" w:rsidRDefault="00A51DE5" w:rsidP="002C071E">
      <w:pPr>
        <w:pStyle w:val="ListParagraph"/>
        <w:numPr>
          <w:ilvl w:val="0"/>
          <w:numId w:val="1"/>
        </w:numPr>
        <w:rPr>
          <w:rFonts w:ascii="Arial" w:hAnsi="Arial" w:cs="Arial"/>
          <w:szCs w:val="22"/>
        </w:rPr>
      </w:pPr>
      <w:r>
        <w:rPr>
          <w:rFonts w:ascii="Arial" w:hAnsi="Arial" w:cs="Arial"/>
          <w:szCs w:val="22"/>
        </w:rPr>
        <w:t>Gang members engage in marketing of the deal line, including</w:t>
      </w:r>
      <w:r w:rsidR="007D1A92">
        <w:rPr>
          <w:rFonts w:ascii="Arial" w:hAnsi="Arial" w:cs="Arial"/>
          <w:szCs w:val="22"/>
        </w:rPr>
        <w:t xml:space="preserve"> introductory </w:t>
      </w:r>
      <w:r>
        <w:rPr>
          <w:rFonts w:ascii="Arial" w:hAnsi="Arial" w:cs="Arial"/>
          <w:szCs w:val="22"/>
        </w:rPr>
        <w:t>offers such as buy on</w:t>
      </w:r>
      <w:r w:rsidR="007D1A92">
        <w:rPr>
          <w:rFonts w:ascii="Arial" w:hAnsi="Arial" w:cs="Arial"/>
          <w:szCs w:val="22"/>
        </w:rPr>
        <w:t>e</w:t>
      </w:r>
      <w:r>
        <w:rPr>
          <w:rFonts w:ascii="Arial" w:hAnsi="Arial" w:cs="Arial"/>
          <w:szCs w:val="22"/>
        </w:rPr>
        <w:t xml:space="preserve"> get one free</w:t>
      </w:r>
      <w:r>
        <w:rPr>
          <w:rStyle w:val="FootnoteReference"/>
          <w:rFonts w:ascii="Arial" w:hAnsi="Arial" w:cs="Arial"/>
          <w:szCs w:val="22"/>
        </w:rPr>
        <w:footnoteReference w:id="7"/>
      </w:r>
      <w:r>
        <w:rPr>
          <w:rFonts w:ascii="Arial" w:hAnsi="Arial" w:cs="Arial"/>
          <w:szCs w:val="22"/>
        </w:rPr>
        <w:t xml:space="preserve">. </w:t>
      </w:r>
      <w:r w:rsidR="00E31A42">
        <w:rPr>
          <w:rFonts w:ascii="Arial" w:hAnsi="Arial" w:cs="Arial"/>
          <w:szCs w:val="22"/>
        </w:rPr>
        <w:t>Once a market is established</w:t>
      </w:r>
      <w:r w:rsidR="00E27A0C">
        <w:rPr>
          <w:rFonts w:ascii="Arial" w:hAnsi="Arial" w:cs="Arial"/>
          <w:szCs w:val="22"/>
        </w:rPr>
        <w:t xml:space="preserve"> and a brand name for the drug line known, those at the top of the hierarchy</w:t>
      </w:r>
      <w:r w:rsidR="00070EC6">
        <w:rPr>
          <w:rFonts w:ascii="Arial" w:hAnsi="Arial" w:cs="Arial"/>
          <w:szCs w:val="22"/>
        </w:rPr>
        <w:t xml:space="preserve"> within the gang</w:t>
      </w:r>
      <w:r w:rsidR="00E27A0C">
        <w:rPr>
          <w:rFonts w:ascii="Arial" w:hAnsi="Arial" w:cs="Arial"/>
          <w:szCs w:val="22"/>
        </w:rPr>
        <w:t xml:space="preserve"> will typically seek to </w:t>
      </w:r>
      <w:r>
        <w:rPr>
          <w:rFonts w:ascii="Arial" w:hAnsi="Arial" w:cs="Arial"/>
          <w:szCs w:val="22"/>
        </w:rPr>
        <w:t>use others as runners</w:t>
      </w:r>
      <w:r w:rsidR="001D5D41">
        <w:rPr>
          <w:rFonts w:ascii="Arial" w:hAnsi="Arial" w:cs="Arial"/>
          <w:szCs w:val="22"/>
        </w:rPr>
        <w:t>,</w:t>
      </w:r>
      <w:r w:rsidR="003A2309">
        <w:rPr>
          <w:rFonts w:ascii="Arial" w:hAnsi="Arial" w:cs="Arial"/>
          <w:szCs w:val="22"/>
        </w:rPr>
        <w:t xml:space="preserve"> seeking to reduce the risk to themselves</w:t>
      </w:r>
      <w:r>
        <w:rPr>
          <w:rFonts w:ascii="Arial" w:hAnsi="Arial" w:cs="Arial"/>
          <w:szCs w:val="22"/>
        </w:rPr>
        <w:t>. T</w:t>
      </w:r>
      <w:r w:rsidR="00E27A0C">
        <w:rPr>
          <w:rFonts w:ascii="Arial" w:hAnsi="Arial" w:cs="Arial"/>
          <w:szCs w:val="22"/>
        </w:rPr>
        <w:t>he exploitation of children or vulnerable adults to carry drugs or cash</w:t>
      </w:r>
      <w:r>
        <w:rPr>
          <w:rFonts w:ascii="Arial" w:hAnsi="Arial" w:cs="Arial"/>
          <w:szCs w:val="22"/>
        </w:rPr>
        <w:t xml:space="preserve"> is a typical feature</w:t>
      </w:r>
      <w:r w:rsidR="007D1A92">
        <w:rPr>
          <w:rFonts w:ascii="Arial" w:hAnsi="Arial" w:cs="Arial"/>
          <w:szCs w:val="22"/>
        </w:rPr>
        <w:t xml:space="preserve"> of county lines activity. B</w:t>
      </w:r>
      <w:r>
        <w:rPr>
          <w:rFonts w:ascii="Arial" w:hAnsi="Arial" w:cs="Arial"/>
          <w:szCs w:val="22"/>
        </w:rPr>
        <w:t>oys, girls and vulnerable men and women can</w:t>
      </w:r>
      <w:r w:rsidR="003A2309">
        <w:rPr>
          <w:rFonts w:ascii="Arial" w:hAnsi="Arial" w:cs="Arial"/>
          <w:szCs w:val="22"/>
        </w:rPr>
        <w:t xml:space="preserve"> all</w:t>
      </w:r>
      <w:r>
        <w:rPr>
          <w:rFonts w:ascii="Arial" w:hAnsi="Arial" w:cs="Arial"/>
          <w:szCs w:val="22"/>
        </w:rPr>
        <w:t xml:space="preserve"> be at risk</w:t>
      </w:r>
      <w:r w:rsidR="007D1A92">
        <w:rPr>
          <w:rFonts w:ascii="Arial" w:hAnsi="Arial" w:cs="Arial"/>
          <w:szCs w:val="22"/>
        </w:rPr>
        <w:t xml:space="preserve"> of exploitation</w:t>
      </w:r>
      <w:r w:rsidR="002C071E">
        <w:rPr>
          <w:rFonts w:ascii="Arial" w:hAnsi="Arial" w:cs="Arial"/>
          <w:szCs w:val="22"/>
        </w:rPr>
        <w:t xml:space="preserve">. This </w:t>
      </w:r>
      <w:r w:rsidR="00BE2951">
        <w:rPr>
          <w:rFonts w:ascii="Arial" w:hAnsi="Arial" w:cs="Arial"/>
          <w:szCs w:val="22"/>
        </w:rPr>
        <w:t>may be</w:t>
      </w:r>
      <w:r w:rsidR="002C071E">
        <w:rPr>
          <w:rFonts w:ascii="Arial" w:hAnsi="Arial" w:cs="Arial"/>
          <w:szCs w:val="22"/>
        </w:rPr>
        <w:t xml:space="preserve"> referred to </w:t>
      </w:r>
      <w:r w:rsidR="00BE2951">
        <w:rPr>
          <w:rFonts w:ascii="Arial" w:hAnsi="Arial" w:cs="Arial"/>
          <w:szCs w:val="22"/>
        </w:rPr>
        <w:t xml:space="preserve">by members </w:t>
      </w:r>
      <w:r w:rsidR="002C071E">
        <w:rPr>
          <w:rFonts w:ascii="Arial" w:hAnsi="Arial" w:cs="Arial"/>
          <w:szCs w:val="22"/>
        </w:rPr>
        <w:t>as “going country”</w:t>
      </w:r>
      <w:r w:rsidR="007D1A92">
        <w:rPr>
          <w:rStyle w:val="FootnoteReference"/>
          <w:rFonts w:ascii="Arial" w:hAnsi="Arial" w:cs="Arial"/>
          <w:szCs w:val="22"/>
        </w:rPr>
        <w:footnoteReference w:id="8"/>
      </w:r>
      <w:r w:rsidR="002C071E">
        <w:rPr>
          <w:rFonts w:ascii="Arial" w:hAnsi="Arial" w:cs="Arial"/>
          <w:szCs w:val="22"/>
        </w:rPr>
        <w:t xml:space="preserve"> and children as young as </w:t>
      </w:r>
      <w:r>
        <w:rPr>
          <w:rFonts w:ascii="Arial" w:hAnsi="Arial" w:cs="Arial"/>
          <w:szCs w:val="22"/>
        </w:rPr>
        <w:t>12</w:t>
      </w:r>
      <w:r w:rsidR="002C071E">
        <w:rPr>
          <w:rFonts w:ascii="Arial" w:hAnsi="Arial" w:cs="Arial"/>
          <w:szCs w:val="22"/>
        </w:rPr>
        <w:t xml:space="preserve"> have been identified as being exploited</w:t>
      </w:r>
      <w:r>
        <w:rPr>
          <w:rFonts w:ascii="Arial" w:hAnsi="Arial" w:cs="Arial"/>
          <w:szCs w:val="22"/>
        </w:rPr>
        <w:t>, however the typical age is 15-16 years old</w:t>
      </w:r>
      <w:r>
        <w:rPr>
          <w:rStyle w:val="FootnoteReference"/>
          <w:rFonts w:ascii="Arial" w:hAnsi="Arial" w:cs="Arial"/>
          <w:szCs w:val="22"/>
        </w:rPr>
        <w:footnoteReference w:id="9"/>
      </w:r>
      <w:r w:rsidR="00E27A0C" w:rsidRPr="002C071E">
        <w:rPr>
          <w:rFonts w:ascii="Arial" w:hAnsi="Arial" w:cs="Arial"/>
          <w:szCs w:val="22"/>
        </w:rPr>
        <w:t>.</w:t>
      </w:r>
      <w:r w:rsidR="002C071E">
        <w:rPr>
          <w:rFonts w:ascii="Arial" w:hAnsi="Arial" w:cs="Arial"/>
          <w:szCs w:val="22"/>
        </w:rPr>
        <w:t xml:space="preserve"> </w:t>
      </w:r>
    </w:p>
    <w:p w14:paraId="1333A528" w14:textId="77777777" w:rsidR="002C071E" w:rsidRPr="002C071E" w:rsidRDefault="002C071E" w:rsidP="002C071E">
      <w:pPr>
        <w:pStyle w:val="ListParagraph"/>
        <w:rPr>
          <w:rFonts w:ascii="Arial" w:hAnsi="Arial" w:cs="Arial"/>
          <w:szCs w:val="22"/>
        </w:rPr>
      </w:pPr>
    </w:p>
    <w:p w14:paraId="3F53A1CF" w14:textId="77777777" w:rsidR="00106ADE" w:rsidRDefault="00106ADE" w:rsidP="00106ADE">
      <w:pPr>
        <w:pStyle w:val="ListParagraph"/>
        <w:numPr>
          <w:ilvl w:val="0"/>
          <w:numId w:val="1"/>
        </w:numPr>
        <w:autoSpaceDE w:val="0"/>
        <w:autoSpaceDN w:val="0"/>
        <w:adjustRightInd w:val="0"/>
        <w:rPr>
          <w:rFonts w:ascii="Arial" w:eastAsiaTheme="minorHAnsi" w:hAnsi="Arial" w:cs="Arial"/>
          <w:szCs w:val="22"/>
          <w:lang w:eastAsia="en-US"/>
        </w:rPr>
      </w:pPr>
      <w:r w:rsidRPr="00E83B1E">
        <w:rPr>
          <w:rFonts w:ascii="Arial" w:eastAsiaTheme="minorHAnsi" w:hAnsi="Arial" w:cs="Arial"/>
          <w:szCs w:val="22"/>
          <w:lang w:eastAsia="en-US"/>
        </w:rPr>
        <w:t xml:space="preserve">Gangs are known to target </w:t>
      </w:r>
      <w:r w:rsidR="005F608C" w:rsidRPr="00E83B1E">
        <w:rPr>
          <w:rFonts w:ascii="Arial" w:eastAsiaTheme="minorHAnsi" w:hAnsi="Arial" w:cs="Arial"/>
          <w:szCs w:val="22"/>
          <w:lang w:eastAsia="en-US"/>
        </w:rPr>
        <w:t xml:space="preserve">vulnerable children and adults. The Home Office’s guidance on county </w:t>
      </w:r>
      <w:r w:rsidR="003A2309" w:rsidRPr="00E83B1E">
        <w:rPr>
          <w:rFonts w:ascii="Arial" w:eastAsiaTheme="minorHAnsi" w:hAnsi="Arial" w:cs="Arial"/>
          <w:szCs w:val="22"/>
          <w:lang w:eastAsia="en-US"/>
        </w:rPr>
        <w:t xml:space="preserve">lines </w:t>
      </w:r>
      <w:r w:rsidR="005F608C" w:rsidRPr="00E83B1E">
        <w:rPr>
          <w:rFonts w:ascii="Arial" w:eastAsiaTheme="minorHAnsi" w:hAnsi="Arial" w:cs="Arial"/>
          <w:szCs w:val="22"/>
          <w:lang w:eastAsia="en-US"/>
        </w:rPr>
        <w:t xml:space="preserve">published in July 2017 outlined the following factors which </w:t>
      </w:r>
      <w:r w:rsidRPr="00E83B1E">
        <w:rPr>
          <w:rFonts w:ascii="Arial" w:eastAsiaTheme="minorHAnsi" w:hAnsi="Arial" w:cs="Arial"/>
          <w:szCs w:val="22"/>
          <w:lang w:eastAsia="en-US"/>
        </w:rPr>
        <w:t>heighten a person’s vulnerability:</w:t>
      </w:r>
    </w:p>
    <w:p w14:paraId="06735779" w14:textId="77777777" w:rsidR="008F5636" w:rsidRPr="008F5636" w:rsidRDefault="008F5636" w:rsidP="008F5636">
      <w:pPr>
        <w:pStyle w:val="ListParagraph"/>
        <w:rPr>
          <w:rFonts w:ascii="Arial" w:eastAsiaTheme="minorHAnsi" w:hAnsi="Arial" w:cs="Arial"/>
          <w:szCs w:val="22"/>
          <w:lang w:eastAsia="en-US"/>
        </w:rPr>
      </w:pPr>
    </w:p>
    <w:p w14:paraId="11EF6532" w14:textId="77777777" w:rsidR="00106ADE" w:rsidRPr="00E001A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Having prior experience of neglect, physical and/ or sexual abuse</w:t>
      </w:r>
    </w:p>
    <w:p w14:paraId="2809F766" w14:textId="77777777" w:rsidR="008F5636" w:rsidRPr="008F5636" w:rsidRDefault="00106ADE" w:rsidP="008F5636">
      <w:pPr>
        <w:pStyle w:val="ListParagraph"/>
        <w:numPr>
          <w:ilvl w:val="1"/>
          <w:numId w:val="1"/>
        </w:numPr>
        <w:autoSpaceDE w:val="0"/>
        <w:autoSpaceDN w:val="0"/>
        <w:adjustRightInd w:val="0"/>
        <w:rPr>
          <w:rFonts w:ascii="Arial" w:hAnsi="Arial" w:cs="Arial"/>
          <w:szCs w:val="22"/>
        </w:rPr>
      </w:pPr>
      <w:r w:rsidRPr="008F5636">
        <w:rPr>
          <w:rFonts w:ascii="Arial" w:eastAsiaTheme="minorHAnsi" w:hAnsi="Arial" w:cs="Arial"/>
          <w:szCs w:val="22"/>
          <w:lang w:eastAsia="en-US"/>
        </w:rPr>
        <w:t>Lack of a safe/stable home environment, now or in the past (domestic violence or parental substance misuse, mental health issues or criminality, for example)</w:t>
      </w:r>
    </w:p>
    <w:p w14:paraId="2164BB6E" w14:textId="77777777" w:rsidR="00106ADE" w:rsidRPr="008F5636" w:rsidRDefault="00106ADE" w:rsidP="008F5636">
      <w:pPr>
        <w:pStyle w:val="ListParagraph"/>
        <w:numPr>
          <w:ilvl w:val="1"/>
          <w:numId w:val="1"/>
        </w:numPr>
        <w:autoSpaceDE w:val="0"/>
        <w:autoSpaceDN w:val="0"/>
        <w:adjustRightInd w:val="0"/>
        <w:rPr>
          <w:rFonts w:ascii="Arial" w:hAnsi="Arial" w:cs="Arial"/>
          <w:szCs w:val="22"/>
        </w:rPr>
      </w:pPr>
      <w:r w:rsidRPr="008F5636">
        <w:rPr>
          <w:rFonts w:ascii="Arial" w:eastAsiaTheme="minorHAnsi" w:hAnsi="Arial" w:cs="Arial"/>
          <w:szCs w:val="22"/>
          <w:lang w:eastAsia="en-US"/>
        </w:rPr>
        <w:t>Social isolation or social difficulties</w:t>
      </w:r>
    </w:p>
    <w:p w14:paraId="3077275B" w14:textId="77777777" w:rsidR="00106ADE" w:rsidRPr="00E001A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Economic vulnerability</w:t>
      </w:r>
    </w:p>
    <w:p w14:paraId="662D90F8" w14:textId="77777777" w:rsidR="00106ADE" w:rsidRPr="00E001A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Homelessness or insecure accommodation status</w:t>
      </w:r>
    </w:p>
    <w:p w14:paraId="7D1F5BCC" w14:textId="77777777" w:rsidR="00106ADE" w:rsidRPr="00E001A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Connections with other people involved in gangs</w:t>
      </w:r>
    </w:p>
    <w:p w14:paraId="37119BEB" w14:textId="77777777" w:rsidR="00106ADE" w:rsidRPr="00E001A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Having a physical or learning disability</w:t>
      </w:r>
    </w:p>
    <w:p w14:paraId="3997551F" w14:textId="77777777" w:rsidR="00106ADE" w:rsidRPr="00E001A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Having mental health or substance misuse issues</w:t>
      </w:r>
    </w:p>
    <w:p w14:paraId="7DA95C6D" w14:textId="77777777" w:rsidR="00106ADE" w:rsidRPr="00E001AA" w:rsidRDefault="00106ADE" w:rsidP="00106ADE">
      <w:pPr>
        <w:pStyle w:val="ListParagraph"/>
        <w:numPr>
          <w:ilvl w:val="1"/>
          <w:numId w:val="1"/>
        </w:numPr>
        <w:autoSpaceDE w:val="0"/>
        <w:autoSpaceDN w:val="0"/>
        <w:adjustRightInd w:val="0"/>
        <w:rPr>
          <w:rFonts w:ascii="Arial" w:hAnsi="Arial" w:cs="Arial"/>
          <w:szCs w:val="22"/>
        </w:rPr>
      </w:pPr>
      <w:r w:rsidRPr="00E83B1E">
        <w:rPr>
          <w:rFonts w:ascii="Arial" w:eastAsiaTheme="minorHAnsi" w:hAnsi="Arial" w:cs="Arial"/>
          <w:szCs w:val="22"/>
          <w:lang w:eastAsia="en-US"/>
        </w:rPr>
        <w:t>Being in care (particularly those in residential care and those with interrupted care histories).</w:t>
      </w:r>
    </w:p>
    <w:p w14:paraId="654BBD74" w14:textId="77777777" w:rsidR="00106ADE" w:rsidRPr="00106ADE" w:rsidRDefault="00106ADE" w:rsidP="00106ADE">
      <w:pPr>
        <w:pStyle w:val="ListParagraph"/>
        <w:autoSpaceDE w:val="0"/>
        <w:autoSpaceDN w:val="0"/>
        <w:adjustRightInd w:val="0"/>
        <w:ind w:left="792"/>
        <w:rPr>
          <w:rFonts w:ascii="Arial" w:hAnsi="Arial" w:cs="Arial"/>
          <w:szCs w:val="22"/>
        </w:rPr>
      </w:pPr>
    </w:p>
    <w:p w14:paraId="25AFEEB9" w14:textId="77777777" w:rsidR="007D1A92" w:rsidRDefault="007D1A92" w:rsidP="002C071E">
      <w:pPr>
        <w:pStyle w:val="ListParagraph"/>
        <w:numPr>
          <w:ilvl w:val="0"/>
          <w:numId w:val="1"/>
        </w:numPr>
        <w:rPr>
          <w:rFonts w:ascii="Arial" w:hAnsi="Arial" w:cs="Arial"/>
          <w:szCs w:val="22"/>
        </w:rPr>
      </w:pPr>
      <w:r>
        <w:rPr>
          <w:rFonts w:ascii="Arial" w:hAnsi="Arial" w:cs="Arial"/>
          <w:szCs w:val="22"/>
        </w:rPr>
        <w:t xml:space="preserve">Typically gangs target children from urban areas who are then trafficked to the </w:t>
      </w:r>
      <w:r w:rsidR="00DE4A84">
        <w:rPr>
          <w:rFonts w:ascii="Arial" w:hAnsi="Arial" w:cs="Arial"/>
          <w:szCs w:val="22"/>
        </w:rPr>
        <w:t xml:space="preserve">new </w:t>
      </w:r>
      <w:r>
        <w:rPr>
          <w:rFonts w:ascii="Arial" w:hAnsi="Arial" w:cs="Arial"/>
          <w:szCs w:val="22"/>
        </w:rPr>
        <w:t xml:space="preserve">location. This has been reported as being via trains but can also be via private hire cars and taxis. </w:t>
      </w:r>
      <w:r w:rsidR="00CC0947">
        <w:rPr>
          <w:rFonts w:ascii="Arial" w:hAnsi="Arial" w:cs="Arial"/>
          <w:szCs w:val="22"/>
        </w:rPr>
        <w:t xml:space="preserve">They transport drugs and money </w:t>
      </w:r>
      <w:r w:rsidR="00604AFD">
        <w:rPr>
          <w:rFonts w:ascii="Arial" w:hAnsi="Arial" w:cs="Arial"/>
          <w:szCs w:val="22"/>
        </w:rPr>
        <w:t xml:space="preserve">as well as selling drugs from </w:t>
      </w:r>
      <w:r w:rsidR="00803E06">
        <w:rPr>
          <w:rFonts w:ascii="Arial" w:hAnsi="Arial" w:cs="Arial"/>
          <w:szCs w:val="22"/>
        </w:rPr>
        <w:t>‘</w:t>
      </w:r>
      <w:r w:rsidR="00604AFD">
        <w:rPr>
          <w:rFonts w:ascii="Arial" w:hAnsi="Arial" w:cs="Arial"/>
          <w:szCs w:val="22"/>
        </w:rPr>
        <w:t>trap houses</w:t>
      </w:r>
      <w:r w:rsidR="00803E06">
        <w:rPr>
          <w:rFonts w:ascii="Arial" w:hAnsi="Arial" w:cs="Arial"/>
          <w:szCs w:val="22"/>
        </w:rPr>
        <w:t xml:space="preserve">’ – </w:t>
      </w:r>
      <w:r w:rsidR="00B13900">
        <w:rPr>
          <w:rFonts w:ascii="Arial" w:hAnsi="Arial" w:cs="Arial"/>
          <w:szCs w:val="22"/>
        </w:rPr>
        <w:t>locations</w:t>
      </w:r>
      <w:r w:rsidR="00803E06">
        <w:rPr>
          <w:rFonts w:ascii="Arial" w:hAnsi="Arial" w:cs="Arial"/>
          <w:szCs w:val="22"/>
        </w:rPr>
        <w:t xml:space="preserve"> where drugs are made or sold</w:t>
      </w:r>
      <w:r w:rsidR="00B13900">
        <w:rPr>
          <w:rFonts w:ascii="Arial" w:hAnsi="Arial" w:cs="Arial"/>
          <w:szCs w:val="22"/>
        </w:rPr>
        <w:t xml:space="preserve"> and gang associates base</w:t>
      </w:r>
      <w:r w:rsidR="00E001AA">
        <w:rPr>
          <w:rFonts w:ascii="Arial" w:hAnsi="Arial" w:cs="Arial"/>
          <w:szCs w:val="22"/>
        </w:rPr>
        <w:t xml:space="preserve"> themselves</w:t>
      </w:r>
      <w:r w:rsidR="00604AFD">
        <w:rPr>
          <w:rFonts w:ascii="Arial" w:hAnsi="Arial" w:cs="Arial"/>
          <w:szCs w:val="22"/>
        </w:rPr>
        <w:t>. They may be subjected to other forms of exploitation including child sexual exploitation</w:t>
      </w:r>
      <w:r w:rsidR="00AE3A29">
        <w:rPr>
          <w:rFonts w:ascii="Arial" w:hAnsi="Arial" w:cs="Arial"/>
          <w:szCs w:val="22"/>
        </w:rPr>
        <w:t xml:space="preserve">. They </w:t>
      </w:r>
      <w:r w:rsidR="00AE3A29">
        <w:rPr>
          <w:rFonts w:ascii="Arial" w:hAnsi="Arial" w:cs="Arial"/>
          <w:szCs w:val="22"/>
        </w:rPr>
        <w:lastRenderedPageBreak/>
        <w:t>may also witness or experience a wide variety of other behaviours which</w:t>
      </w:r>
      <w:r w:rsidR="004C2612">
        <w:rPr>
          <w:rFonts w:ascii="Arial" w:hAnsi="Arial" w:cs="Arial"/>
          <w:szCs w:val="22"/>
        </w:rPr>
        <w:t xml:space="preserve"> could</w:t>
      </w:r>
      <w:r w:rsidR="00AE3A29">
        <w:rPr>
          <w:rFonts w:ascii="Arial" w:hAnsi="Arial" w:cs="Arial"/>
          <w:szCs w:val="22"/>
        </w:rPr>
        <w:t xml:space="preserve"> cause trauma including witnessing </w:t>
      </w:r>
      <w:r w:rsidR="00AE3A29" w:rsidRPr="00AE3A29">
        <w:rPr>
          <w:rFonts w:ascii="Arial" w:hAnsi="Arial" w:cs="Arial"/>
          <w:szCs w:val="22"/>
        </w:rPr>
        <w:t>adult sexual behaviour, seeing</w:t>
      </w:r>
      <w:r w:rsidR="00AE3A29">
        <w:rPr>
          <w:rFonts w:ascii="Arial" w:hAnsi="Arial" w:cs="Arial"/>
          <w:szCs w:val="22"/>
        </w:rPr>
        <w:t xml:space="preserve"> drugs being injected, </w:t>
      </w:r>
      <w:proofErr w:type="gramStart"/>
      <w:r w:rsidR="00AE3A29" w:rsidRPr="00AE3A29">
        <w:rPr>
          <w:rFonts w:ascii="Arial" w:hAnsi="Arial" w:cs="Arial"/>
          <w:szCs w:val="22"/>
        </w:rPr>
        <w:t>witnessing</w:t>
      </w:r>
      <w:proofErr w:type="gramEnd"/>
      <w:r w:rsidR="00AE3A29" w:rsidRPr="00AE3A29">
        <w:rPr>
          <w:rFonts w:ascii="Arial" w:hAnsi="Arial" w:cs="Arial"/>
          <w:szCs w:val="22"/>
        </w:rPr>
        <w:t xml:space="preserve"> rapes, being victims</w:t>
      </w:r>
      <w:r w:rsidR="00AE3A29">
        <w:rPr>
          <w:rFonts w:ascii="Arial" w:hAnsi="Arial" w:cs="Arial"/>
          <w:szCs w:val="22"/>
        </w:rPr>
        <w:t xml:space="preserve"> of sexual or physical violence or</w:t>
      </w:r>
      <w:r w:rsidR="00AE3A29" w:rsidRPr="00AE3A29">
        <w:rPr>
          <w:rFonts w:ascii="Arial" w:hAnsi="Arial" w:cs="Arial"/>
          <w:szCs w:val="22"/>
        </w:rPr>
        <w:t xml:space="preserve"> sleeping in </w:t>
      </w:r>
      <w:r w:rsidR="008F5636">
        <w:rPr>
          <w:rFonts w:ascii="Arial" w:hAnsi="Arial" w:cs="Arial"/>
          <w:szCs w:val="22"/>
        </w:rPr>
        <w:t>unsafe</w:t>
      </w:r>
      <w:r w:rsidR="00AE3A29" w:rsidRPr="00AE3A29">
        <w:rPr>
          <w:rFonts w:ascii="Arial" w:hAnsi="Arial" w:cs="Arial"/>
          <w:szCs w:val="22"/>
        </w:rPr>
        <w:t xml:space="preserve"> conditions around drug paraphernalia</w:t>
      </w:r>
      <w:r w:rsidR="00604AFD">
        <w:rPr>
          <w:rFonts w:ascii="Arial" w:hAnsi="Arial" w:cs="Arial"/>
          <w:szCs w:val="22"/>
        </w:rPr>
        <w:t xml:space="preserve">. </w:t>
      </w:r>
    </w:p>
    <w:p w14:paraId="6965F20A" w14:textId="77777777" w:rsidR="007D1A92" w:rsidRDefault="007D1A92" w:rsidP="007D1A92">
      <w:pPr>
        <w:pStyle w:val="ListParagraph"/>
        <w:ind w:left="360"/>
        <w:rPr>
          <w:rFonts w:ascii="Arial" w:hAnsi="Arial" w:cs="Arial"/>
          <w:szCs w:val="22"/>
        </w:rPr>
      </w:pPr>
    </w:p>
    <w:p w14:paraId="07036ABD" w14:textId="77777777" w:rsidR="001D5D41" w:rsidRDefault="007D1A92" w:rsidP="002C071E">
      <w:pPr>
        <w:pStyle w:val="ListParagraph"/>
        <w:numPr>
          <w:ilvl w:val="0"/>
          <w:numId w:val="1"/>
        </w:numPr>
        <w:rPr>
          <w:rFonts w:ascii="Arial" w:hAnsi="Arial" w:cs="Arial"/>
          <w:szCs w:val="22"/>
        </w:rPr>
      </w:pPr>
      <w:r>
        <w:rPr>
          <w:rFonts w:ascii="Arial" w:hAnsi="Arial" w:cs="Arial"/>
          <w:szCs w:val="22"/>
        </w:rPr>
        <w:t>The exploitation of vulnerable adults can take a range of forms</w:t>
      </w:r>
      <w:r w:rsidR="001D5D41">
        <w:rPr>
          <w:rFonts w:ascii="Arial" w:hAnsi="Arial" w:cs="Arial"/>
          <w:szCs w:val="22"/>
        </w:rPr>
        <w:t>:</w:t>
      </w:r>
      <w:r>
        <w:rPr>
          <w:rFonts w:ascii="Arial" w:hAnsi="Arial" w:cs="Arial"/>
          <w:szCs w:val="22"/>
        </w:rPr>
        <w:t xml:space="preserve"> </w:t>
      </w:r>
    </w:p>
    <w:p w14:paraId="292286DD" w14:textId="77777777" w:rsidR="001D5D41" w:rsidRPr="008F5636" w:rsidRDefault="001D5D41" w:rsidP="008F5636">
      <w:pPr>
        <w:pStyle w:val="ListParagraph"/>
        <w:rPr>
          <w:rFonts w:ascii="Arial" w:hAnsi="Arial" w:cs="Arial"/>
          <w:szCs w:val="22"/>
        </w:rPr>
      </w:pPr>
    </w:p>
    <w:p w14:paraId="2C9C9A96" w14:textId="77777777" w:rsidR="007D1A92" w:rsidRDefault="007D1A92" w:rsidP="00652821">
      <w:pPr>
        <w:pStyle w:val="ListParagraph"/>
        <w:numPr>
          <w:ilvl w:val="1"/>
          <w:numId w:val="1"/>
        </w:numPr>
        <w:ind w:hanging="624"/>
        <w:rPr>
          <w:rFonts w:ascii="Arial" w:hAnsi="Arial" w:cs="Arial"/>
          <w:szCs w:val="22"/>
        </w:rPr>
      </w:pPr>
      <w:r>
        <w:rPr>
          <w:rFonts w:ascii="Arial" w:hAnsi="Arial" w:cs="Arial"/>
          <w:szCs w:val="22"/>
        </w:rPr>
        <w:t>In establishing a base in a new area</w:t>
      </w:r>
      <w:r w:rsidR="00E001AA">
        <w:rPr>
          <w:rFonts w:ascii="Arial" w:hAnsi="Arial" w:cs="Arial"/>
          <w:szCs w:val="22"/>
        </w:rPr>
        <w:t>,</w:t>
      </w:r>
      <w:r>
        <w:rPr>
          <w:rFonts w:ascii="Arial" w:hAnsi="Arial" w:cs="Arial"/>
          <w:szCs w:val="22"/>
        </w:rPr>
        <w:t xml:space="preserve"> gangs may target vulnerable adults, taking over their addresses through force or coercion. This is called “cuckooing”. Adults</w:t>
      </w:r>
      <w:r w:rsidR="001D5D41">
        <w:rPr>
          <w:rFonts w:ascii="Arial" w:hAnsi="Arial" w:cs="Arial"/>
          <w:szCs w:val="22"/>
        </w:rPr>
        <w:t>, who may already have drug dependency issues,</w:t>
      </w:r>
      <w:r>
        <w:rPr>
          <w:rFonts w:ascii="Arial" w:hAnsi="Arial" w:cs="Arial"/>
          <w:szCs w:val="22"/>
        </w:rPr>
        <w:t xml:space="preserve"> may</w:t>
      </w:r>
      <w:r w:rsidR="00DE4A84">
        <w:rPr>
          <w:rFonts w:ascii="Arial" w:hAnsi="Arial" w:cs="Arial"/>
          <w:szCs w:val="22"/>
        </w:rPr>
        <w:t xml:space="preserve"> </w:t>
      </w:r>
      <w:r>
        <w:rPr>
          <w:rFonts w:ascii="Arial" w:hAnsi="Arial" w:cs="Arial"/>
          <w:szCs w:val="22"/>
        </w:rPr>
        <w:t xml:space="preserve">be given drugs to initiate a relationship and then may fall into </w:t>
      </w:r>
      <w:r w:rsidR="001844DF">
        <w:rPr>
          <w:rFonts w:ascii="Arial" w:hAnsi="Arial" w:cs="Arial"/>
          <w:szCs w:val="22"/>
        </w:rPr>
        <w:t>debt bondage</w:t>
      </w:r>
      <w:r w:rsidR="001D5D41">
        <w:rPr>
          <w:rFonts w:ascii="Arial" w:hAnsi="Arial" w:cs="Arial"/>
          <w:szCs w:val="22"/>
        </w:rPr>
        <w:t xml:space="preserve"> and/or further dependency</w:t>
      </w:r>
      <w:r w:rsidR="001844DF">
        <w:rPr>
          <w:rFonts w:ascii="Arial" w:hAnsi="Arial" w:cs="Arial"/>
          <w:szCs w:val="22"/>
        </w:rPr>
        <w:t xml:space="preserve"> which sees them having to work </w:t>
      </w:r>
      <w:r w:rsidR="00803E06">
        <w:rPr>
          <w:rFonts w:ascii="Arial" w:hAnsi="Arial" w:cs="Arial"/>
          <w:szCs w:val="22"/>
        </w:rPr>
        <w:t xml:space="preserve">for </w:t>
      </w:r>
      <w:r w:rsidR="001844DF">
        <w:rPr>
          <w:rFonts w:ascii="Arial" w:hAnsi="Arial" w:cs="Arial"/>
          <w:szCs w:val="22"/>
        </w:rPr>
        <w:t>the gang</w:t>
      </w:r>
      <w:r w:rsidR="00303DE2">
        <w:rPr>
          <w:rFonts w:ascii="Arial" w:hAnsi="Arial" w:cs="Arial"/>
          <w:szCs w:val="22"/>
        </w:rPr>
        <w:t xml:space="preserve"> and being exploited</w:t>
      </w:r>
      <w:r w:rsidR="001844DF">
        <w:rPr>
          <w:rFonts w:ascii="Arial" w:hAnsi="Arial" w:cs="Arial"/>
          <w:szCs w:val="22"/>
        </w:rPr>
        <w:t xml:space="preserve">. </w:t>
      </w:r>
      <w:r>
        <w:rPr>
          <w:rFonts w:ascii="Arial" w:hAnsi="Arial" w:cs="Arial"/>
          <w:szCs w:val="22"/>
        </w:rPr>
        <w:t xml:space="preserve">   </w:t>
      </w:r>
    </w:p>
    <w:p w14:paraId="0EE33F37" w14:textId="77777777" w:rsidR="007D1A92" w:rsidRDefault="007D1A92" w:rsidP="00652821">
      <w:pPr>
        <w:pStyle w:val="ListParagraph"/>
        <w:ind w:left="360" w:hanging="624"/>
        <w:rPr>
          <w:rFonts w:ascii="Arial" w:hAnsi="Arial" w:cs="Arial"/>
          <w:szCs w:val="22"/>
        </w:rPr>
      </w:pPr>
      <w:r>
        <w:rPr>
          <w:rFonts w:ascii="Arial" w:hAnsi="Arial" w:cs="Arial"/>
          <w:szCs w:val="22"/>
        </w:rPr>
        <w:t xml:space="preserve"> </w:t>
      </w:r>
    </w:p>
    <w:p w14:paraId="3EFCE8D6" w14:textId="77777777" w:rsidR="00247E31" w:rsidRPr="003A2309" w:rsidRDefault="001844DF" w:rsidP="00652821">
      <w:pPr>
        <w:pStyle w:val="ListParagraph"/>
        <w:numPr>
          <w:ilvl w:val="1"/>
          <w:numId w:val="1"/>
        </w:numPr>
        <w:ind w:hanging="624"/>
        <w:rPr>
          <w:rFonts w:ascii="Arial" w:hAnsi="Arial" w:cs="Arial"/>
          <w:szCs w:val="22"/>
        </w:rPr>
      </w:pPr>
      <w:r>
        <w:rPr>
          <w:rFonts w:ascii="Arial" w:hAnsi="Arial" w:cs="Arial"/>
          <w:szCs w:val="22"/>
        </w:rPr>
        <w:t>90 per cent of the police areas who responded to the NCA’s</w:t>
      </w:r>
      <w:r w:rsidR="00CC0947">
        <w:rPr>
          <w:rFonts w:ascii="Arial" w:hAnsi="Arial" w:cs="Arial"/>
          <w:szCs w:val="22"/>
        </w:rPr>
        <w:t xml:space="preserve"> survey found that there was </w:t>
      </w:r>
      <w:r w:rsidR="00604AFD">
        <w:rPr>
          <w:rFonts w:ascii="Arial" w:hAnsi="Arial" w:cs="Arial"/>
          <w:szCs w:val="22"/>
        </w:rPr>
        <w:t xml:space="preserve">criminal </w:t>
      </w:r>
      <w:r w:rsidR="00CC0947">
        <w:rPr>
          <w:rFonts w:ascii="Arial" w:hAnsi="Arial" w:cs="Arial"/>
          <w:szCs w:val="22"/>
        </w:rPr>
        <w:t>exploitation of women.</w:t>
      </w:r>
      <w:r w:rsidR="00604AFD">
        <w:rPr>
          <w:rFonts w:ascii="Arial" w:hAnsi="Arial" w:cs="Arial"/>
          <w:szCs w:val="22"/>
        </w:rPr>
        <w:t xml:space="preserve"> </w:t>
      </w:r>
      <w:r w:rsidR="001D5D41">
        <w:rPr>
          <w:rFonts w:ascii="Arial" w:hAnsi="Arial" w:cs="Arial"/>
          <w:szCs w:val="22"/>
        </w:rPr>
        <w:t>They may enter into what they regard as a relationship</w:t>
      </w:r>
      <w:r w:rsidR="00386429">
        <w:rPr>
          <w:rFonts w:ascii="Arial" w:hAnsi="Arial" w:cs="Arial"/>
          <w:szCs w:val="22"/>
        </w:rPr>
        <w:t xml:space="preserve"> with a gang member</w:t>
      </w:r>
      <w:r w:rsidR="001D5D41">
        <w:rPr>
          <w:rFonts w:ascii="Arial" w:hAnsi="Arial" w:cs="Arial"/>
          <w:szCs w:val="22"/>
        </w:rPr>
        <w:t xml:space="preserve"> but then can be controlled and subject to domestic abuse</w:t>
      </w:r>
      <w:r w:rsidR="001D5D41">
        <w:rPr>
          <w:rStyle w:val="FootnoteReference"/>
          <w:rFonts w:ascii="Arial" w:hAnsi="Arial" w:cs="Arial"/>
          <w:szCs w:val="22"/>
        </w:rPr>
        <w:footnoteReference w:id="10"/>
      </w:r>
      <w:r w:rsidR="001D5D41">
        <w:rPr>
          <w:rFonts w:ascii="Arial" w:hAnsi="Arial" w:cs="Arial"/>
          <w:szCs w:val="22"/>
        </w:rPr>
        <w:t xml:space="preserve">.  </w:t>
      </w:r>
      <w:r w:rsidR="00604AFD">
        <w:rPr>
          <w:rFonts w:ascii="Arial" w:hAnsi="Arial" w:cs="Arial"/>
          <w:szCs w:val="22"/>
        </w:rPr>
        <w:t xml:space="preserve">The NCA found that the most common form of assistance was the use of their address, followed by holding and running drugs. They </w:t>
      </w:r>
      <w:r w:rsidR="005D772C">
        <w:rPr>
          <w:rFonts w:ascii="Arial" w:hAnsi="Arial" w:cs="Arial"/>
          <w:szCs w:val="22"/>
        </w:rPr>
        <w:t>were</w:t>
      </w:r>
      <w:r w:rsidR="00604AFD">
        <w:rPr>
          <w:rFonts w:ascii="Arial" w:hAnsi="Arial" w:cs="Arial"/>
          <w:szCs w:val="22"/>
        </w:rPr>
        <w:t xml:space="preserve"> also employed to book hotels and hire cars, identify local address</w:t>
      </w:r>
      <w:r w:rsidR="00E001AA">
        <w:rPr>
          <w:rFonts w:ascii="Arial" w:hAnsi="Arial" w:cs="Arial"/>
          <w:szCs w:val="22"/>
        </w:rPr>
        <w:t>es</w:t>
      </w:r>
      <w:r w:rsidR="00604AFD">
        <w:rPr>
          <w:rFonts w:ascii="Arial" w:hAnsi="Arial" w:cs="Arial"/>
          <w:szCs w:val="22"/>
        </w:rPr>
        <w:t xml:space="preserve"> for cuckooing, act as drivers and sometimes enforcers. </w:t>
      </w:r>
      <w:r w:rsidR="00303DE2">
        <w:rPr>
          <w:rFonts w:ascii="Arial" w:hAnsi="Arial" w:cs="Arial"/>
          <w:szCs w:val="22"/>
        </w:rPr>
        <w:t>They may have children themselves who can then be exposed to the activities of gang members.</w:t>
      </w:r>
    </w:p>
    <w:p w14:paraId="077D3B01" w14:textId="77777777" w:rsidR="008F5636" w:rsidRPr="001848BF" w:rsidRDefault="008F5636" w:rsidP="001848BF">
      <w:pPr>
        <w:rPr>
          <w:rFonts w:ascii="Arial" w:hAnsi="Arial" w:cs="Arial"/>
          <w:szCs w:val="22"/>
        </w:rPr>
      </w:pPr>
    </w:p>
    <w:p w14:paraId="6A4D3FFF" w14:textId="77777777" w:rsidR="001844DF" w:rsidRPr="00CF1A4A" w:rsidRDefault="001844DF" w:rsidP="00CF1A4A">
      <w:pPr>
        <w:rPr>
          <w:rFonts w:ascii="Arial" w:hAnsi="Arial" w:cs="Arial"/>
          <w:szCs w:val="22"/>
        </w:rPr>
      </w:pPr>
      <w:r w:rsidRPr="00CF1A4A">
        <w:rPr>
          <w:rFonts w:ascii="Arial" w:hAnsi="Arial" w:cs="Arial"/>
          <w:b/>
          <w:szCs w:val="22"/>
        </w:rPr>
        <w:t>Councils</w:t>
      </w:r>
    </w:p>
    <w:p w14:paraId="309D010A" w14:textId="77777777" w:rsidR="00CF1A4A" w:rsidRDefault="00CF1A4A" w:rsidP="00CF1A4A">
      <w:pPr>
        <w:pStyle w:val="ListParagraph"/>
        <w:ind w:left="360"/>
        <w:rPr>
          <w:rFonts w:ascii="Arial" w:hAnsi="Arial" w:cs="Arial"/>
          <w:szCs w:val="22"/>
        </w:rPr>
      </w:pPr>
    </w:p>
    <w:p w14:paraId="123DA996" w14:textId="77777777" w:rsidR="00CC0947" w:rsidRDefault="001844DF" w:rsidP="00CC0947">
      <w:pPr>
        <w:pStyle w:val="ListParagraph"/>
        <w:numPr>
          <w:ilvl w:val="0"/>
          <w:numId w:val="1"/>
        </w:numPr>
        <w:rPr>
          <w:rFonts w:ascii="Arial" w:hAnsi="Arial" w:cs="Arial"/>
          <w:szCs w:val="22"/>
        </w:rPr>
      </w:pPr>
      <w:r w:rsidRPr="001844DF">
        <w:rPr>
          <w:rFonts w:ascii="Arial" w:hAnsi="Arial" w:cs="Arial"/>
          <w:szCs w:val="22"/>
        </w:rPr>
        <w:t xml:space="preserve">In </w:t>
      </w:r>
      <w:r w:rsidR="00E37B7C">
        <w:rPr>
          <w:rFonts w:ascii="Arial" w:hAnsi="Arial" w:cs="Arial"/>
          <w:szCs w:val="22"/>
        </w:rPr>
        <w:t>January 2017, nineteen</w:t>
      </w:r>
      <w:r w:rsidRPr="001844DF">
        <w:rPr>
          <w:rFonts w:ascii="Arial" w:hAnsi="Arial" w:cs="Arial"/>
          <w:szCs w:val="22"/>
        </w:rPr>
        <w:t xml:space="preserve"> London Borough</w:t>
      </w:r>
      <w:r w:rsidR="00DE4A84">
        <w:rPr>
          <w:rFonts w:ascii="Arial" w:hAnsi="Arial" w:cs="Arial"/>
          <w:szCs w:val="22"/>
        </w:rPr>
        <w:t>s</w:t>
      </w:r>
      <w:r w:rsidRPr="001844DF">
        <w:rPr>
          <w:rFonts w:ascii="Arial" w:hAnsi="Arial" w:cs="Arial"/>
          <w:szCs w:val="22"/>
        </w:rPr>
        <w:t xml:space="preserve"> wrote to the Home Secretary to highlight the importance of </w:t>
      </w:r>
      <w:r w:rsidR="00CC0947">
        <w:rPr>
          <w:rFonts w:ascii="Arial" w:hAnsi="Arial" w:cs="Arial"/>
          <w:szCs w:val="22"/>
        </w:rPr>
        <w:t xml:space="preserve">tackling </w:t>
      </w:r>
      <w:r w:rsidRPr="001844DF">
        <w:rPr>
          <w:rFonts w:ascii="Arial" w:hAnsi="Arial" w:cs="Arial"/>
          <w:szCs w:val="22"/>
        </w:rPr>
        <w:t>county lines</w:t>
      </w:r>
      <w:r w:rsidR="00CC0947">
        <w:rPr>
          <w:rFonts w:ascii="Arial" w:hAnsi="Arial" w:cs="Arial"/>
          <w:szCs w:val="22"/>
        </w:rPr>
        <w:t xml:space="preserve"> at a national level. They called for a national strategy and action plan</w:t>
      </w:r>
      <w:r w:rsidR="00DE4A84">
        <w:rPr>
          <w:rFonts w:ascii="Arial" w:hAnsi="Arial" w:cs="Arial"/>
          <w:szCs w:val="22"/>
        </w:rPr>
        <w:t>, arguing that t</w:t>
      </w:r>
      <w:r w:rsidR="0010761D">
        <w:rPr>
          <w:rFonts w:ascii="Arial" w:hAnsi="Arial" w:cs="Arial"/>
          <w:szCs w:val="22"/>
        </w:rPr>
        <w:t>he geographical spread of county lines exploitation meant that a national approach was necessary to tackle the issue effectively.</w:t>
      </w:r>
    </w:p>
    <w:p w14:paraId="629FA7DF" w14:textId="77777777" w:rsidR="00CC0947" w:rsidRDefault="00CC0947" w:rsidP="00CC0947">
      <w:pPr>
        <w:pStyle w:val="ListParagraph"/>
        <w:ind w:left="360"/>
        <w:rPr>
          <w:rFonts w:ascii="Arial" w:hAnsi="Arial" w:cs="Arial"/>
          <w:szCs w:val="22"/>
        </w:rPr>
      </w:pPr>
    </w:p>
    <w:p w14:paraId="21F801B0" w14:textId="77777777" w:rsidR="00B70A59" w:rsidRPr="004900E0" w:rsidRDefault="00DE4A84" w:rsidP="004900E0">
      <w:pPr>
        <w:pStyle w:val="ListParagraph"/>
        <w:numPr>
          <w:ilvl w:val="0"/>
          <w:numId w:val="1"/>
        </w:numPr>
        <w:rPr>
          <w:rFonts w:ascii="Arial" w:hAnsi="Arial" w:cs="Arial"/>
          <w:szCs w:val="22"/>
        </w:rPr>
      </w:pPr>
      <w:r>
        <w:rPr>
          <w:rFonts w:ascii="Arial" w:hAnsi="Arial" w:cs="Arial"/>
          <w:szCs w:val="22"/>
        </w:rPr>
        <w:t>This work was co-ordinated by Islington Council, and</w:t>
      </w:r>
      <w:r w:rsidR="004228D3">
        <w:rPr>
          <w:rFonts w:ascii="Arial" w:hAnsi="Arial" w:cs="Arial"/>
          <w:szCs w:val="22"/>
        </w:rPr>
        <w:t xml:space="preserve"> Cllr Joe </w:t>
      </w:r>
      <w:proofErr w:type="spellStart"/>
      <w:r w:rsidR="004228D3">
        <w:rPr>
          <w:rFonts w:ascii="Arial" w:hAnsi="Arial" w:cs="Arial"/>
          <w:szCs w:val="22"/>
        </w:rPr>
        <w:t>Caluori</w:t>
      </w:r>
      <w:proofErr w:type="spellEnd"/>
      <w:r w:rsidR="004228D3">
        <w:rPr>
          <w:rFonts w:ascii="Arial" w:hAnsi="Arial" w:cs="Arial"/>
          <w:szCs w:val="22"/>
        </w:rPr>
        <w:t xml:space="preserve"> will attend the meeting to provide further details. Some additional</w:t>
      </w:r>
      <w:r>
        <w:rPr>
          <w:rFonts w:ascii="Arial" w:hAnsi="Arial" w:cs="Arial"/>
          <w:szCs w:val="22"/>
        </w:rPr>
        <w:t xml:space="preserve"> </w:t>
      </w:r>
      <w:r w:rsidR="00CC0947">
        <w:rPr>
          <w:rFonts w:ascii="Arial" w:hAnsi="Arial" w:cs="Arial"/>
          <w:szCs w:val="22"/>
        </w:rPr>
        <w:t>information is</w:t>
      </w:r>
      <w:r w:rsidR="004228D3">
        <w:rPr>
          <w:rFonts w:ascii="Arial" w:hAnsi="Arial" w:cs="Arial"/>
          <w:szCs w:val="22"/>
        </w:rPr>
        <w:t>, however,</w:t>
      </w:r>
      <w:r w:rsidR="00CC0947">
        <w:rPr>
          <w:rFonts w:ascii="Arial" w:hAnsi="Arial" w:cs="Arial"/>
          <w:szCs w:val="22"/>
        </w:rPr>
        <w:t xml:space="preserve"> available </w:t>
      </w:r>
      <w:r w:rsidR="004228D3">
        <w:rPr>
          <w:rFonts w:ascii="Arial" w:hAnsi="Arial" w:cs="Arial"/>
          <w:szCs w:val="22"/>
        </w:rPr>
        <w:t>at</w:t>
      </w:r>
      <w:r w:rsidR="00CC0947">
        <w:rPr>
          <w:rFonts w:ascii="Arial" w:hAnsi="Arial" w:cs="Arial"/>
          <w:szCs w:val="22"/>
        </w:rPr>
        <w:t xml:space="preserve">:  </w:t>
      </w:r>
      <w:hyperlink r:id="rId16" w:history="1">
        <w:r w:rsidR="00CC0947" w:rsidRPr="000312D7">
          <w:rPr>
            <w:rStyle w:val="Hyperlink"/>
            <w:rFonts w:ascii="Arial" w:hAnsi="Arial" w:cs="Arial"/>
            <w:szCs w:val="22"/>
          </w:rPr>
          <w:t>www.islington.media/r/6442/call_to_protect_london_s_vulnerable_young_people_from</w:t>
        </w:r>
      </w:hyperlink>
      <w:r w:rsidR="00CC0947">
        <w:rPr>
          <w:rFonts w:ascii="Arial" w:hAnsi="Arial" w:cs="Arial"/>
          <w:szCs w:val="22"/>
        </w:rPr>
        <w:t xml:space="preserve"> </w:t>
      </w:r>
      <w:r w:rsidR="001844DF" w:rsidRPr="001844DF">
        <w:rPr>
          <w:rFonts w:ascii="Arial" w:hAnsi="Arial" w:cs="Arial"/>
          <w:szCs w:val="22"/>
        </w:rPr>
        <w:t xml:space="preserve"> </w:t>
      </w:r>
    </w:p>
    <w:p w14:paraId="42657116" w14:textId="77777777" w:rsidR="001844DF" w:rsidRDefault="001844DF" w:rsidP="001844DF">
      <w:pPr>
        <w:rPr>
          <w:rFonts w:ascii="Arial" w:hAnsi="Arial" w:cs="Arial"/>
          <w:szCs w:val="22"/>
        </w:rPr>
      </w:pPr>
    </w:p>
    <w:p w14:paraId="48B04304" w14:textId="77777777" w:rsidR="001844DF" w:rsidRPr="001844DF" w:rsidRDefault="001844DF" w:rsidP="001844DF">
      <w:pPr>
        <w:rPr>
          <w:rFonts w:ascii="Arial" w:hAnsi="Arial" w:cs="Arial"/>
          <w:b/>
          <w:szCs w:val="22"/>
        </w:rPr>
      </w:pPr>
      <w:r w:rsidRPr="001844DF">
        <w:rPr>
          <w:rFonts w:ascii="Arial" w:hAnsi="Arial" w:cs="Arial"/>
          <w:b/>
          <w:szCs w:val="22"/>
        </w:rPr>
        <w:t>LGA Activity</w:t>
      </w:r>
    </w:p>
    <w:p w14:paraId="2D07CB1E" w14:textId="77777777" w:rsidR="00846418" w:rsidRPr="0010761D" w:rsidRDefault="0010761D" w:rsidP="0010761D">
      <w:pPr>
        <w:rPr>
          <w:rFonts w:ascii="Arial" w:hAnsi="Arial" w:cs="Arial"/>
          <w:szCs w:val="22"/>
        </w:rPr>
      </w:pPr>
      <w:r w:rsidRPr="0010761D">
        <w:rPr>
          <w:rFonts w:ascii="Arial" w:hAnsi="Arial" w:cs="Arial"/>
          <w:szCs w:val="22"/>
        </w:rPr>
        <w:t xml:space="preserve">                       </w:t>
      </w:r>
    </w:p>
    <w:p w14:paraId="1F080F7F" w14:textId="77777777" w:rsidR="00846418" w:rsidRDefault="0010761D" w:rsidP="001B7310">
      <w:pPr>
        <w:pStyle w:val="ListParagraph"/>
        <w:numPr>
          <w:ilvl w:val="0"/>
          <w:numId w:val="1"/>
        </w:numPr>
        <w:rPr>
          <w:rFonts w:ascii="Arial" w:hAnsi="Arial" w:cs="Arial"/>
          <w:szCs w:val="22"/>
        </w:rPr>
      </w:pPr>
      <w:r w:rsidRPr="00E83B1E">
        <w:rPr>
          <w:rFonts w:ascii="Arial" w:hAnsi="Arial" w:cs="Arial"/>
          <w:szCs w:val="22"/>
        </w:rPr>
        <w:t>S</w:t>
      </w:r>
      <w:r w:rsidR="008F5636">
        <w:rPr>
          <w:rFonts w:ascii="Arial" w:hAnsi="Arial" w:cs="Arial"/>
          <w:szCs w:val="22"/>
        </w:rPr>
        <w:t xml:space="preserve">afer and Stronger Communities Board </w:t>
      </w:r>
      <w:r w:rsidRPr="00E83B1E">
        <w:rPr>
          <w:rFonts w:ascii="Arial" w:hAnsi="Arial" w:cs="Arial"/>
          <w:szCs w:val="22"/>
        </w:rPr>
        <w:t xml:space="preserve">Members heard from the Independent Anti-Slavery Commissioner in January 2017 and agreed that we would </w:t>
      </w:r>
      <w:r w:rsidR="008F5636" w:rsidRPr="00E83B1E">
        <w:rPr>
          <w:rFonts w:ascii="Arial" w:hAnsi="Arial" w:cs="Arial"/>
          <w:szCs w:val="22"/>
        </w:rPr>
        <w:t>joint</w:t>
      </w:r>
      <w:r w:rsidR="008F5636">
        <w:rPr>
          <w:rFonts w:ascii="Arial" w:hAnsi="Arial" w:cs="Arial"/>
          <w:szCs w:val="22"/>
        </w:rPr>
        <w:t>ly</w:t>
      </w:r>
      <w:r w:rsidR="008F5636" w:rsidRPr="00E83B1E">
        <w:rPr>
          <w:rFonts w:ascii="Arial" w:hAnsi="Arial" w:cs="Arial"/>
          <w:szCs w:val="22"/>
        </w:rPr>
        <w:t xml:space="preserve"> </w:t>
      </w:r>
      <w:r w:rsidRPr="00E83B1E">
        <w:rPr>
          <w:rFonts w:ascii="Arial" w:hAnsi="Arial" w:cs="Arial"/>
          <w:szCs w:val="22"/>
        </w:rPr>
        <w:t xml:space="preserve">produce a guide for councillors on modern slavery. That guide will highlight the issue of county lines exploitation.  Members also agreed that the LGA would highlight further case studies on modern slavery and trafficking which could also include county lines. </w:t>
      </w:r>
      <w:r w:rsidR="00D96A6F" w:rsidRPr="00E83B1E">
        <w:rPr>
          <w:rFonts w:ascii="Arial" w:hAnsi="Arial" w:cs="Arial"/>
          <w:szCs w:val="22"/>
        </w:rPr>
        <w:t>The LGA Children and Young People Board is currently working on guidance for councillors on youth justice, which will also include case studies and guidance around county lines.</w:t>
      </w:r>
      <w:r w:rsidR="00E83B1E">
        <w:rPr>
          <w:rFonts w:ascii="Arial" w:hAnsi="Arial" w:cs="Arial"/>
          <w:szCs w:val="22"/>
        </w:rPr>
        <w:t xml:space="preserve"> </w:t>
      </w:r>
      <w:r w:rsidRPr="00E83B1E">
        <w:rPr>
          <w:rFonts w:ascii="Arial" w:hAnsi="Arial" w:cs="Arial"/>
          <w:szCs w:val="22"/>
        </w:rPr>
        <w:t>Additionally</w:t>
      </w:r>
      <w:r w:rsidR="00DE4A84" w:rsidRPr="00E83B1E">
        <w:rPr>
          <w:rFonts w:ascii="Arial" w:hAnsi="Arial" w:cs="Arial"/>
          <w:szCs w:val="22"/>
        </w:rPr>
        <w:t>,</w:t>
      </w:r>
      <w:r w:rsidRPr="00E83B1E">
        <w:rPr>
          <w:rFonts w:ascii="Arial" w:hAnsi="Arial" w:cs="Arial"/>
          <w:szCs w:val="22"/>
        </w:rPr>
        <w:t xml:space="preserve"> the LGA will be looking to produce a series of workshops on modern slavery to highlight the issue and increase awareness.</w:t>
      </w:r>
    </w:p>
    <w:p w14:paraId="13474D90" w14:textId="77777777" w:rsidR="00E83B1E" w:rsidRPr="00E83B1E" w:rsidRDefault="00E83B1E" w:rsidP="00E83B1E">
      <w:pPr>
        <w:pStyle w:val="ListParagraph"/>
        <w:ind w:left="360"/>
        <w:rPr>
          <w:rFonts w:ascii="Arial" w:hAnsi="Arial" w:cs="Arial"/>
          <w:szCs w:val="22"/>
        </w:rPr>
      </w:pPr>
    </w:p>
    <w:p w14:paraId="3177394C" w14:textId="77777777" w:rsidR="00CC0947" w:rsidRDefault="00CC0947" w:rsidP="00CC0947">
      <w:pPr>
        <w:pStyle w:val="ListParagraph"/>
        <w:numPr>
          <w:ilvl w:val="0"/>
          <w:numId w:val="1"/>
        </w:numPr>
        <w:rPr>
          <w:rFonts w:ascii="Arial" w:hAnsi="Arial" w:cs="Arial"/>
          <w:szCs w:val="22"/>
        </w:rPr>
      </w:pPr>
      <w:r w:rsidRPr="00B70A59">
        <w:rPr>
          <w:rFonts w:ascii="Arial" w:hAnsi="Arial" w:cs="Arial"/>
          <w:szCs w:val="22"/>
        </w:rPr>
        <w:lastRenderedPageBreak/>
        <w:t xml:space="preserve">The </w:t>
      </w:r>
      <w:r>
        <w:rPr>
          <w:rFonts w:ascii="Arial" w:hAnsi="Arial" w:cs="Arial"/>
          <w:szCs w:val="22"/>
        </w:rPr>
        <w:t xml:space="preserve">LGA was involved in the </w:t>
      </w:r>
      <w:r w:rsidRPr="00B70A59">
        <w:rPr>
          <w:rFonts w:ascii="Arial" w:hAnsi="Arial" w:cs="Arial"/>
          <w:szCs w:val="22"/>
        </w:rPr>
        <w:t>Home Office</w:t>
      </w:r>
      <w:r>
        <w:rPr>
          <w:rFonts w:ascii="Arial" w:hAnsi="Arial" w:cs="Arial"/>
          <w:szCs w:val="22"/>
        </w:rPr>
        <w:t>’s recent</w:t>
      </w:r>
      <w:r w:rsidR="004228D3">
        <w:rPr>
          <w:rFonts w:ascii="Arial" w:hAnsi="Arial" w:cs="Arial"/>
          <w:szCs w:val="22"/>
        </w:rPr>
        <w:t>ly published guidance on county</w:t>
      </w:r>
      <w:r>
        <w:rPr>
          <w:rFonts w:ascii="Arial" w:hAnsi="Arial" w:cs="Arial"/>
          <w:szCs w:val="22"/>
        </w:rPr>
        <w:t xml:space="preserve"> lines to support practitioners:</w:t>
      </w:r>
    </w:p>
    <w:p w14:paraId="45DDE3FD" w14:textId="77777777" w:rsidR="002D3458" w:rsidRPr="00E83B1E" w:rsidRDefault="006C71B4" w:rsidP="00E83B1E">
      <w:pPr>
        <w:pStyle w:val="ListParagraph"/>
        <w:ind w:left="360"/>
        <w:rPr>
          <w:rFonts w:ascii="Arial" w:hAnsi="Arial" w:cs="Arial"/>
          <w:szCs w:val="22"/>
        </w:rPr>
      </w:pPr>
      <w:hyperlink r:id="rId17" w:history="1">
        <w:r w:rsidR="004900E0" w:rsidRPr="000312D7">
          <w:rPr>
            <w:rStyle w:val="Hyperlink"/>
            <w:rFonts w:ascii="Arial" w:hAnsi="Arial" w:cs="Arial"/>
            <w:szCs w:val="22"/>
          </w:rPr>
          <w:t>www.gov.uk/government/uploads/system/uploads/attachment_data/file/626770/6_3505_HO_Child_exploitation_FINAL_web__2_.pdf</w:t>
        </w:r>
      </w:hyperlink>
      <w:r w:rsidR="00846418">
        <w:rPr>
          <w:rFonts w:ascii="Arial" w:hAnsi="Arial" w:cs="Arial"/>
          <w:szCs w:val="22"/>
        </w:rPr>
        <w:t xml:space="preserve">. The LGA is also a part </w:t>
      </w:r>
      <w:r w:rsidR="0020604D">
        <w:rPr>
          <w:rFonts w:ascii="Arial" w:hAnsi="Arial" w:cs="Arial"/>
          <w:szCs w:val="22"/>
        </w:rPr>
        <w:t>o</w:t>
      </w:r>
      <w:r w:rsidR="00846418">
        <w:rPr>
          <w:rFonts w:ascii="Arial" w:hAnsi="Arial" w:cs="Arial"/>
          <w:szCs w:val="22"/>
        </w:rPr>
        <w:t xml:space="preserve">f the </w:t>
      </w:r>
      <w:r w:rsidR="0020604D">
        <w:rPr>
          <w:rFonts w:ascii="Arial" w:hAnsi="Arial" w:cs="Arial"/>
          <w:szCs w:val="22"/>
        </w:rPr>
        <w:t>cross-government c</w:t>
      </w:r>
      <w:r w:rsidR="00846418">
        <w:rPr>
          <w:rFonts w:ascii="Arial" w:hAnsi="Arial" w:cs="Arial"/>
          <w:szCs w:val="22"/>
        </w:rPr>
        <w:t>ounty lines working group</w:t>
      </w:r>
      <w:r w:rsidR="0020604D">
        <w:rPr>
          <w:rFonts w:ascii="Arial" w:hAnsi="Arial" w:cs="Arial"/>
          <w:szCs w:val="22"/>
        </w:rPr>
        <w:t xml:space="preserve">, </w:t>
      </w:r>
      <w:r w:rsidR="000332CF">
        <w:rPr>
          <w:rFonts w:ascii="Arial" w:hAnsi="Arial" w:cs="Arial"/>
          <w:szCs w:val="22"/>
        </w:rPr>
        <w:t>responsible</w:t>
      </w:r>
      <w:r w:rsidR="002D3458">
        <w:rPr>
          <w:rFonts w:ascii="Arial" w:hAnsi="Arial" w:cs="Arial"/>
          <w:szCs w:val="22"/>
        </w:rPr>
        <w:t xml:space="preserve"> for developing an action plan and overseeing </w:t>
      </w:r>
      <w:r w:rsidR="000332CF">
        <w:rPr>
          <w:rFonts w:ascii="Arial" w:hAnsi="Arial" w:cs="Arial"/>
          <w:szCs w:val="22"/>
        </w:rPr>
        <w:t xml:space="preserve">its </w:t>
      </w:r>
      <w:r w:rsidR="002D3458">
        <w:rPr>
          <w:rFonts w:ascii="Arial" w:hAnsi="Arial" w:cs="Arial"/>
          <w:szCs w:val="22"/>
        </w:rPr>
        <w:t>implementation</w:t>
      </w:r>
      <w:r w:rsidR="000332CF">
        <w:rPr>
          <w:rFonts w:ascii="Arial" w:hAnsi="Arial" w:cs="Arial"/>
          <w:szCs w:val="22"/>
        </w:rPr>
        <w:t xml:space="preserve">. The working group is seeking to raise further awareness about county lines with local authorities, and is also keen to collate examples of different approaches and good practice from councils. </w:t>
      </w:r>
    </w:p>
    <w:p w14:paraId="6C803068" w14:textId="77777777" w:rsidR="002D3458" w:rsidRPr="00E83B1E" w:rsidRDefault="002D3458" w:rsidP="00E83B1E">
      <w:pPr>
        <w:rPr>
          <w:rFonts w:ascii="Arial" w:hAnsi="Arial" w:cs="Arial"/>
          <w:szCs w:val="22"/>
        </w:rPr>
      </w:pPr>
    </w:p>
    <w:p w14:paraId="0CCDFB46" w14:textId="77777777" w:rsidR="00D96A6F" w:rsidRPr="00E83B1E" w:rsidRDefault="002D3458" w:rsidP="00E83B1E">
      <w:pPr>
        <w:pStyle w:val="ListParagraph"/>
        <w:numPr>
          <w:ilvl w:val="0"/>
          <w:numId w:val="1"/>
        </w:numPr>
        <w:rPr>
          <w:rFonts w:ascii="Arial" w:hAnsi="Arial" w:cs="Arial"/>
          <w:szCs w:val="22"/>
        </w:rPr>
      </w:pPr>
      <w:r>
        <w:rPr>
          <w:rFonts w:ascii="Arial" w:hAnsi="Arial" w:cs="Arial"/>
          <w:szCs w:val="22"/>
        </w:rPr>
        <w:t>Gangs’ links to violent crime will be explored as part of an LGA conference planned for this autumn.</w:t>
      </w:r>
    </w:p>
    <w:p w14:paraId="552D58B6" w14:textId="77777777" w:rsidR="00CF1A4A" w:rsidRDefault="00CF1A4A" w:rsidP="00CF1A4A">
      <w:pPr>
        <w:rPr>
          <w:rFonts w:ascii="Arial" w:hAnsi="Arial" w:cs="Arial"/>
          <w:szCs w:val="22"/>
        </w:rPr>
      </w:pPr>
    </w:p>
    <w:p w14:paraId="47B1255E" w14:textId="77777777" w:rsidR="00846418" w:rsidRPr="00846418" w:rsidRDefault="00846418" w:rsidP="00CF1A4A">
      <w:pPr>
        <w:rPr>
          <w:rFonts w:ascii="Arial" w:hAnsi="Arial" w:cs="Arial"/>
          <w:b/>
          <w:szCs w:val="22"/>
        </w:rPr>
      </w:pPr>
      <w:r w:rsidRPr="00E83B1E">
        <w:rPr>
          <w:rFonts w:ascii="Arial" w:hAnsi="Arial" w:cs="Arial"/>
          <w:b/>
          <w:szCs w:val="22"/>
        </w:rPr>
        <w:t>Next steps</w:t>
      </w:r>
    </w:p>
    <w:p w14:paraId="71F36C86" w14:textId="77777777" w:rsidR="00846418" w:rsidRPr="00CF1A4A" w:rsidRDefault="00846418" w:rsidP="00CF1A4A">
      <w:pPr>
        <w:rPr>
          <w:rFonts w:ascii="Arial" w:hAnsi="Arial" w:cs="Arial"/>
          <w:szCs w:val="22"/>
        </w:rPr>
      </w:pPr>
    </w:p>
    <w:p w14:paraId="229747AB" w14:textId="77777777" w:rsidR="00D96A6F" w:rsidRDefault="00D96A6F" w:rsidP="00D96A6F">
      <w:pPr>
        <w:pStyle w:val="ListParagraph"/>
        <w:numPr>
          <w:ilvl w:val="0"/>
          <w:numId w:val="1"/>
        </w:numPr>
        <w:rPr>
          <w:rFonts w:ascii="Arial" w:hAnsi="Arial" w:cs="Arial"/>
          <w:szCs w:val="22"/>
        </w:rPr>
      </w:pPr>
      <w:r w:rsidRPr="00D96A6F">
        <w:rPr>
          <w:rFonts w:ascii="Arial" w:hAnsi="Arial" w:cs="Arial"/>
          <w:szCs w:val="22"/>
        </w:rPr>
        <w:t xml:space="preserve"> </w:t>
      </w:r>
      <w:r>
        <w:rPr>
          <w:rFonts w:ascii="Arial" w:hAnsi="Arial" w:cs="Arial"/>
          <w:szCs w:val="22"/>
        </w:rPr>
        <w:t>The cross-cutting nature of county lines exploitation is relevant to both the Children a</w:t>
      </w:r>
      <w:bookmarkStart w:id="3" w:name="_GoBack"/>
      <w:bookmarkEnd w:id="3"/>
      <w:r>
        <w:rPr>
          <w:rFonts w:ascii="Arial" w:hAnsi="Arial" w:cs="Arial"/>
          <w:szCs w:val="22"/>
        </w:rPr>
        <w:t>nd Young People Board</w:t>
      </w:r>
      <w:r w:rsidR="004228D3">
        <w:rPr>
          <w:rFonts w:ascii="Arial" w:hAnsi="Arial" w:cs="Arial"/>
          <w:szCs w:val="22"/>
        </w:rPr>
        <w:t xml:space="preserve"> and the Safer and Stronger Communities Board</w:t>
      </w:r>
      <w:r>
        <w:rPr>
          <w:rFonts w:ascii="Arial" w:hAnsi="Arial" w:cs="Arial"/>
          <w:szCs w:val="22"/>
        </w:rPr>
        <w:t>, which is also considering this issue at their September meeting. We therefore propose taking forward this work jointly, and will prepare a joint paper summarising discussions and recommendations from both meetings with suggested actions for both Boards to agree.</w:t>
      </w:r>
    </w:p>
    <w:p w14:paraId="20A52FAF" w14:textId="77777777" w:rsidR="00846418" w:rsidRPr="0010761D" w:rsidRDefault="00846418" w:rsidP="0010761D">
      <w:pPr>
        <w:pStyle w:val="ListParagraph"/>
        <w:ind w:left="360"/>
        <w:rPr>
          <w:rFonts w:ascii="Arial" w:hAnsi="Arial" w:cs="Arial"/>
          <w:szCs w:val="22"/>
        </w:rPr>
      </w:pPr>
    </w:p>
    <w:p w14:paraId="7C2307C4" w14:textId="77777777" w:rsidR="001844DF" w:rsidRDefault="001844DF" w:rsidP="00B70A59">
      <w:pPr>
        <w:pStyle w:val="ListParagraph"/>
        <w:numPr>
          <w:ilvl w:val="0"/>
          <w:numId w:val="1"/>
        </w:numPr>
        <w:rPr>
          <w:rFonts w:ascii="Arial" w:hAnsi="Arial" w:cs="Arial"/>
          <w:szCs w:val="22"/>
        </w:rPr>
      </w:pPr>
      <w:r>
        <w:rPr>
          <w:rFonts w:ascii="Arial" w:hAnsi="Arial" w:cs="Arial"/>
          <w:szCs w:val="22"/>
        </w:rPr>
        <w:t>Members may wish to consider:</w:t>
      </w:r>
    </w:p>
    <w:p w14:paraId="66EDD712" w14:textId="77777777" w:rsidR="0010761D" w:rsidRDefault="0010761D" w:rsidP="0010761D">
      <w:pPr>
        <w:pStyle w:val="ListParagraph"/>
        <w:ind w:left="792"/>
        <w:rPr>
          <w:rFonts w:ascii="Arial" w:hAnsi="Arial" w:cs="Arial"/>
          <w:szCs w:val="22"/>
        </w:rPr>
      </w:pPr>
    </w:p>
    <w:p w14:paraId="4D60CAE5" w14:textId="77777777" w:rsidR="0010761D" w:rsidRDefault="001844DF" w:rsidP="00652821">
      <w:pPr>
        <w:pStyle w:val="ListParagraph"/>
        <w:numPr>
          <w:ilvl w:val="1"/>
          <w:numId w:val="1"/>
        </w:numPr>
        <w:ind w:hanging="680"/>
        <w:rPr>
          <w:rFonts w:ascii="Arial" w:hAnsi="Arial" w:cs="Arial"/>
          <w:szCs w:val="22"/>
        </w:rPr>
      </w:pPr>
      <w:r>
        <w:rPr>
          <w:rFonts w:ascii="Arial" w:hAnsi="Arial" w:cs="Arial"/>
          <w:szCs w:val="22"/>
        </w:rPr>
        <w:t>The</w:t>
      </w:r>
      <w:r w:rsidR="0010761D">
        <w:rPr>
          <w:rFonts w:ascii="Arial" w:hAnsi="Arial" w:cs="Arial"/>
          <w:szCs w:val="22"/>
        </w:rPr>
        <w:t xml:space="preserve"> production of </w:t>
      </w:r>
      <w:r w:rsidR="00D96A6F">
        <w:rPr>
          <w:rFonts w:ascii="Arial" w:hAnsi="Arial" w:cs="Arial"/>
          <w:szCs w:val="22"/>
        </w:rPr>
        <w:t xml:space="preserve">additional </w:t>
      </w:r>
      <w:r>
        <w:rPr>
          <w:rFonts w:ascii="Arial" w:hAnsi="Arial" w:cs="Arial"/>
          <w:szCs w:val="22"/>
        </w:rPr>
        <w:t xml:space="preserve">resources for different council </w:t>
      </w:r>
      <w:r w:rsidR="008B59F7">
        <w:rPr>
          <w:rFonts w:ascii="Arial" w:hAnsi="Arial" w:cs="Arial"/>
          <w:szCs w:val="22"/>
        </w:rPr>
        <w:t xml:space="preserve">departments </w:t>
      </w:r>
      <w:r>
        <w:rPr>
          <w:rFonts w:ascii="Arial" w:hAnsi="Arial" w:cs="Arial"/>
          <w:szCs w:val="22"/>
        </w:rPr>
        <w:t>around</w:t>
      </w:r>
      <w:r w:rsidR="0010761D">
        <w:rPr>
          <w:rFonts w:ascii="Arial" w:hAnsi="Arial" w:cs="Arial"/>
          <w:szCs w:val="22"/>
        </w:rPr>
        <w:t xml:space="preserve"> modern slavery and trafficking</w:t>
      </w:r>
      <w:r w:rsidR="00652821">
        <w:rPr>
          <w:rFonts w:ascii="Arial" w:hAnsi="Arial" w:cs="Arial"/>
          <w:szCs w:val="22"/>
        </w:rPr>
        <w:t>.</w:t>
      </w:r>
    </w:p>
    <w:p w14:paraId="1554889D" w14:textId="77777777" w:rsidR="0010761D" w:rsidRDefault="0010761D" w:rsidP="00652821">
      <w:pPr>
        <w:pStyle w:val="ListParagraph"/>
        <w:ind w:left="792" w:hanging="680"/>
        <w:rPr>
          <w:rFonts w:ascii="Arial" w:hAnsi="Arial" w:cs="Arial"/>
          <w:szCs w:val="22"/>
        </w:rPr>
      </w:pPr>
    </w:p>
    <w:p w14:paraId="6709A535" w14:textId="77777777" w:rsidR="001844DF" w:rsidRDefault="0010761D" w:rsidP="00652821">
      <w:pPr>
        <w:pStyle w:val="ListParagraph"/>
        <w:numPr>
          <w:ilvl w:val="1"/>
          <w:numId w:val="1"/>
        </w:numPr>
        <w:ind w:hanging="680"/>
        <w:rPr>
          <w:rFonts w:ascii="Arial" w:hAnsi="Arial" w:cs="Arial"/>
          <w:szCs w:val="22"/>
        </w:rPr>
      </w:pPr>
      <w:r>
        <w:rPr>
          <w:rFonts w:ascii="Arial" w:hAnsi="Arial" w:cs="Arial"/>
          <w:szCs w:val="22"/>
        </w:rPr>
        <w:t xml:space="preserve">How this issue is considered within the regional workshops on modern slavery. </w:t>
      </w:r>
      <w:r w:rsidR="001844DF">
        <w:rPr>
          <w:rFonts w:ascii="Arial" w:hAnsi="Arial" w:cs="Arial"/>
          <w:szCs w:val="22"/>
        </w:rPr>
        <w:t xml:space="preserve"> </w:t>
      </w:r>
    </w:p>
    <w:p w14:paraId="7813C89A" w14:textId="77777777" w:rsidR="0010761D" w:rsidRDefault="0010761D" w:rsidP="00652821">
      <w:pPr>
        <w:pStyle w:val="ListParagraph"/>
        <w:ind w:left="792" w:hanging="680"/>
        <w:rPr>
          <w:rFonts w:ascii="Arial" w:hAnsi="Arial" w:cs="Arial"/>
          <w:szCs w:val="22"/>
        </w:rPr>
      </w:pPr>
    </w:p>
    <w:p w14:paraId="2A03C0CB" w14:textId="77777777" w:rsidR="0010761D" w:rsidRPr="00E83B1E" w:rsidRDefault="00F442FC" w:rsidP="00652821">
      <w:pPr>
        <w:pStyle w:val="ListParagraph"/>
        <w:numPr>
          <w:ilvl w:val="1"/>
          <w:numId w:val="1"/>
        </w:numPr>
        <w:ind w:hanging="680"/>
        <w:rPr>
          <w:rFonts w:ascii="Arial" w:hAnsi="Arial" w:cs="Arial"/>
          <w:b/>
          <w:szCs w:val="22"/>
        </w:rPr>
      </w:pPr>
      <w:r>
        <w:rPr>
          <w:rFonts w:ascii="Arial" w:hAnsi="Arial" w:cs="Arial"/>
          <w:szCs w:val="22"/>
        </w:rPr>
        <w:t>Whether</w:t>
      </w:r>
      <w:r w:rsidR="0010761D" w:rsidRPr="0010761D">
        <w:rPr>
          <w:rFonts w:ascii="Arial" w:hAnsi="Arial" w:cs="Arial"/>
          <w:szCs w:val="22"/>
        </w:rPr>
        <w:t xml:space="preserve"> the LGA should consider calling for a national strategy and action plan, supporting the work that</w:t>
      </w:r>
      <w:r w:rsidR="00D96A6F">
        <w:rPr>
          <w:rFonts w:ascii="Arial" w:hAnsi="Arial" w:cs="Arial"/>
          <w:szCs w:val="22"/>
        </w:rPr>
        <w:t xml:space="preserve"> i</w:t>
      </w:r>
      <w:r w:rsidR="0010761D" w:rsidRPr="0010761D">
        <w:rPr>
          <w:rFonts w:ascii="Arial" w:hAnsi="Arial" w:cs="Arial"/>
          <w:szCs w:val="22"/>
        </w:rPr>
        <w:t>s already underway in a number of London Boroughs</w:t>
      </w:r>
      <w:r w:rsidR="0010761D">
        <w:rPr>
          <w:rFonts w:ascii="Arial" w:hAnsi="Arial" w:cs="Arial"/>
          <w:szCs w:val="22"/>
        </w:rPr>
        <w:t>.</w:t>
      </w:r>
    </w:p>
    <w:p w14:paraId="6D080788" w14:textId="77777777" w:rsidR="00F442FC" w:rsidRPr="00E83B1E" w:rsidRDefault="00F442FC" w:rsidP="00652821">
      <w:pPr>
        <w:pStyle w:val="ListParagraph"/>
        <w:ind w:hanging="680"/>
        <w:rPr>
          <w:rFonts w:ascii="Arial" w:hAnsi="Arial" w:cs="Arial"/>
          <w:szCs w:val="22"/>
        </w:rPr>
      </w:pPr>
    </w:p>
    <w:p w14:paraId="6815D9CD" w14:textId="77777777" w:rsidR="00C61D6F" w:rsidRDefault="00F442FC" w:rsidP="00652821">
      <w:pPr>
        <w:pStyle w:val="ListParagraph"/>
        <w:numPr>
          <w:ilvl w:val="1"/>
          <w:numId w:val="1"/>
        </w:numPr>
        <w:ind w:hanging="680"/>
        <w:rPr>
          <w:rFonts w:ascii="Arial" w:hAnsi="Arial" w:cs="Arial"/>
          <w:szCs w:val="22"/>
        </w:rPr>
      </w:pPr>
      <w:r w:rsidRPr="00E83B1E">
        <w:rPr>
          <w:rFonts w:ascii="Arial" w:hAnsi="Arial" w:cs="Arial"/>
          <w:szCs w:val="22"/>
        </w:rPr>
        <w:t>What more the LGA could do to raise awareness of this issue amongst our members, and to support the development of a coherent</w:t>
      </w:r>
      <w:r>
        <w:rPr>
          <w:rFonts w:ascii="Arial" w:hAnsi="Arial" w:cs="Arial"/>
          <w:szCs w:val="22"/>
        </w:rPr>
        <w:t xml:space="preserve"> and co-ordinated</w:t>
      </w:r>
      <w:r w:rsidRPr="00E83B1E">
        <w:rPr>
          <w:rFonts w:ascii="Arial" w:hAnsi="Arial" w:cs="Arial"/>
          <w:szCs w:val="22"/>
        </w:rPr>
        <w:t xml:space="preserve"> national response</w:t>
      </w:r>
      <w:r>
        <w:rPr>
          <w:rFonts w:ascii="Arial" w:hAnsi="Arial" w:cs="Arial"/>
          <w:szCs w:val="22"/>
        </w:rPr>
        <w:t>.</w:t>
      </w:r>
    </w:p>
    <w:p w14:paraId="29516ECE" w14:textId="77777777" w:rsidR="00C61D6F" w:rsidRPr="00C61D6F" w:rsidRDefault="00C61D6F" w:rsidP="00652821">
      <w:pPr>
        <w:pStyle w:val="ListParagraph"/>
        <w:ind w:hanging="680"/>
        <w:rPr>
          <w:rFonts w:ascii="Arial" w:hAnsi="Arial" w:cs="Arial"/>
          <w:szCs w:val="22"/>
        </w:rPr>
      </w:pPr>
    </w:p>
    <w:p w14:paraId="3414ACCE" w14:textId="77777777" w:rsidR="00C61D6F" w:rsidRDefault="00C61D6F" w:rsidP="00652821">
      <w:pPr>
        <w:pStyle w:val="ListParagraph"/>
        <w:numPr>
          <w:ilvl w:val="1"/>
          <w:numId w:val="1"/>
        </w:numPr>
        <w:ind w:hanging="680"/>
        <w:rPr>
          <w:rFonts w:ascii="Arial" w:hAnsi="Arial" w:cs="Arial"/>
          <w:szCs w:val="22"/>
        </w:rPr>
      </w:pPr>
      <w:r>
        <w:rPr>
          <w:rFonts w:ascii="Arial" w:hAnsi="Arial" w:cs="Arial"/>
          <w:szCs w:val="22"/>
        </w:rPr>
        <w:t xml:space="preserve">How the LGA could encourage greater joined up working at a local level between the relevant authorities. </w:t>
      </w:r>
    </w:p>
    <w:p w14:paraId="183617C1" w14:textId="77777777" w:rsidR="00C61D6F" w:rsidRPr="00C61D6F" w:rsidRDefault="00C61D6F" w:rsidP="00C61D6F">
      <w:pPr>
        <w:pStyle w:val="ListParagraph"/>
        <w:rPr>
          <w:rFonts w:ascii="Arial" w:hAnsi="Arial" w:cs="Arial"/>
          <w:b/>
          <w:szCs w:val="22"/>
        </w:rPr>
      </w:pPr>
    </w:p>
    <w:p w14:paraId="6E3A1470" w14:textId="77777777" w:rsidR="00992E96" w:rsidRPr="00C61D6F" w:rsidRDefault="00C61D6F" w:rsidP="00C61D6F">
      <w:pPr>
        <w:rPr>
          <w:rFonts w:ascii="Arial" w:hAnsi="Arial" w:cs="Arial"/>
          <w:szCs w:val="22"/>
        </w:rPr>
      </w:pPr>
      <w:r>
        <w:rPr>
          <w:rFonts w:ascii="Arial" w:hAnsi="Arial" w:cs="Arial"/>
          <w:b/>
          <w:szCs w:val="22"/>
        </w:rPr>
        <w:t>Implications for Wales</w:t>
      </w:r>
    </w:p>
    <w:p w14:paraId="452EF7E9" w14:textId="77777777" w:rsidR="00C61D6F" w:rsidRPr="00C61D6F" w:rsidRDefault="00C61D6F" w:rsidP="00C61D6F">
      <w:pPr>
        <w:rPr>
          <w:rFonts w:ascii="Arial" w:hAnsi="Arial" w:cs="Arial"/>
          <w:szCs w:val="22"/>
        </w:rPr>
      </w:pPr>
    </w:p>
    <w:p w14:paraId="35E97CC9" w14:textId="77777777" w:rsidR="00C61D6F" w:rsidRPr="00C61D6F" w:rsidRDefault="00C61D6F" w:rsidP="00C61D6F">
      <w:pPr>
        <w:pStyle w:val="ListParagraph"/>
        <w:numPr>
          <w:ilvl w:val="0"/>
          <w:numId w:val="1"/>
        </w:numPr>
        <w:rPr>
          <w:rFonts w:ascii="Arial" w:hAnsi="Arial" w:cs="Arial"/>
          <w:b/>
          <w:szCs w:val="22"/>
        </w:rPr>
      </w:pPr>
      <w:r w:rsidRPr="00C61D6F">
        <w:rPr>
          <w:rFonts w:ascii="Arial" w:hAnsi="Arial" w:cs="Arial"/>
        </w:rPr>
        <w:t>C</w:t>
      </w:r>
      <w:r w:rsidRPr="00C61D6F">
        <w:rPr>
          <w:rFonts w:ascii="Arial" w:hAnsi="Arial" w:cs="Arial"/>
          <w:szCs w:val="22"/>
        </w:rPr>
        <w:t>ouncils in Wales are subject to the Modern Slavery Act 2015. The Welsh Government is tackling the issue of modern slavery specifically through the employment of an Anti-Slavery Coordinator, responsible for making Wales hostile to slavery and to co-ordinate the best possible support for survivors. The Welsh Government has also set up the Wales Anti-Slavery Leadership Group with membership from the Home Office, the National Crime Agency, Welsh local authorities and the WLGA amongst others.</w:t>
      </w:r>
    </w:p>
    <w:p w14:paraId="59650E60" w14:textId="77777777" w:rsidR="00C61D6F" w:rsidRDefault="00C61D6F" w:rsidP="00C61D6F">
      <w:pPr>
        <w:rPr>
          <w:rFonts w:ascii="Arial" w:hAnsi="Arial" w:cs="Arial"/>
          <w:b/>
          <w:szCs w:val="22"/>
        </w:rPr>
      </w:pPr>
    </w:p>
    <w:p w14:paraId="14E54D2C" w14:textId="77777777" w:rsidR="00C61D6F" w:rsidRDefault="00C61D6F" w:rsidP="00C61D6F">
      <w:pPr>
        <w:rPr>
          <w:rFonts w:ascii="Arial" w:hAnsi="Arial" w:cs="Arial"/>
          <w:b/>
          <w:szCs w:val="22"/>
        </w:rPr>
      </w:pPr>
    </w:p>
    <w:p w14:paraId="3BCE51B9" w14:textId="77777777" w:rsidR="00652821" w:rsidRDefault="00652821" w:rsidP="00C61D6F">
      <w:pPr>
        <w:rPr>
          <w:rFonts w:ascii="Arial" w:hAnsi="Arial" w:cs="Arial"/>
          <w:b/>
          <w:szCs w:val="22"/>
        </w:rPr>
      </w:pPr>
    </w:p>
    <w:p w14:paraId="7521FDA5" w14:textId="77777777" w:rsidR="00652821" w:rsidRDefault="00652821" w:rsidP="00C61D6F">
      <w:pPr>
        <w:rPr>
          <w:rFonts w:ascii="Arial" w:hAnsi="Arial" w:cs="Arial"/>
          <w:b/>
          <w:szCs w:val="22"/>
        </w:rPr>
      </w:pPr>
    </w:p>
    <w:p w14:paraId="340CA22C" w14:textId="77777777" w:rsidR="00C61D6F" w:rsidRPr="00C61D6F" w:rsidRDefault="00C61D6F" w:rsidP="00C61D6F">
      <w:pPr>
        <w:rPr>
          <w:rFonts w:ascii="Arial" w:hAnsi="Arial" w:cs="Arial"/>
          <w:b/>
          <w:szCs w:val="22"/>
        </w:rPr>
      </w:pPr>
      <w:r w:rsidRPr="00C61D6F">
        <w:rPr>
          <w:rFonts w:ascii="Arial" w:hAnsi="Arial" w:cs="Arial"/>
          <w:b/>
          <w:szCs w:val="22"/>
        </w:rPr>
        <w:lastRenderedPageBreak/>
        <w:t>Financial Implications</w:t>
      </w:r>
    </w:p>
    <w:p w14:paraId="63B635F1" w14:textId="77777777" w:rsidR="00C61D6F" w:rsidRPr="00C61D6F" w:rsidRDefault="00C61D6F" w:rsidP="00C61D6F">
      <w:pPr>
        <w:rPr>
          <w:rFonts w:ascii="Arial" w:hAnsi="Arial" w:cs="Arial"/>
          <w:szCs w:val="22"/>
        </w:rPr>
      </w:pPr>
    </w:p>
    <w:p w14:paraId="60405516" w14:textId="77777777" w:rsidR="00DF09AF" w:rsidRDefault="008B59F7" w:rsidP="00841D53">
      <w:pPr>
        <w:pStyle w:val="ListParagraph"/>
        <w:numPr>
          <w:ilvl w:val="0"/>
          <w:numId w:val="1"/>
        </w:numPr>
        <w:rPr>
          <w:rFonts w:ascii="Arial" w:hAnsi="Arial" w:cs="Arial"/>
          <w:szCs w:val="22"/>
        </w:rPr>
      </w:pPr>
      <w:r>
        <w:rPr>
          <w:rFonts w:ascii="Arial" w:hAnsi="Arial" w:cs="Arial"/>
          <w:szCs w:val="22"/>
        </w:rPr>
        <w:t xml:space="preserve">The development of new council resources may require incur financial cost, however this is likely to be met within existing team budgets. </w:t>
      </w:r>
    </w:p>
    <w:p w14:paraId="1F0D1478" w14:textId="77777777" w:rsidR="00992E96" w:rsidRDefault="00992E96" w:rsidP="00841D53">
      <w:pPr>
        <w:rPr>
          <w:rFonts w:ascii="Arial" w:hAnsi="Arial" w:cs="Arial"/>
          <w:szCs w:val="22"/>
        </w:rPr>
      </w:pPr>
    </w:p>
    <w:p w14:paraId="53D71383" w14:textId="77777777" w:rsidR="002634A5" w:rsidRDefault="002634A5" w:rsidP="00841D53">
      <w:pPr>
        <w:rPr>
          <w:rFonts w:ascii="Arial" w:hAnsi="Arial" w:cs="Arial"/>
          <w:szCs w:val="22"/>
        </w:rPr>
      </w:pPr>
    </w:p>
    <w:p w14:paraId="7D147336" w14:textId="77777777"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C6212" w14:textId="77777777" w:rsidR="003E7422" w:rsidRDefault="003E7422">
      <w:r>
        <w:separator/>
      </w:r>
    </w:p>
  </w:endnote>
  <w:endnote w:type="continuationSeparator" w:id="0">
    <w:p w14:paraId="7E17DE4D" w14:textId="77777777" w:rsidR="003E7422" w:rsidRDefault="003E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6FB73" w14:textId="77777777" w:rsidR="00BF0283" w:rsidRDefault="00BF0283">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718F" w14:textId="77777777" w:rsidR="003E7422" w:rsidRDefault="003E7422">
      <w:r>
        <w:separator/>
      </w:r>
    </w:p>
  </w:footnote>
  <w:footnote w:type="continuationSeparator" w:id="0">
    <w:p w14:paraId="03BBD319" w14:textId="77777777" w:rsidR="003E7422" w:rsidRDefault="003E7422">
      <w:r>
        <w:continuationSeparator/>
      </w:r>
    </w:p>
  </w:footnote>
  <w:footnote w:id="1">
    <w:p w14:paraId="4CBCDAE4" w14:textId="77777777" w:rsidR="00BF0283" w:rsidRPr="00016531" w:rsidRDefault="00BF0283" w:rsidP="00016531">
      <w:pPr>
        <w:pStyle w:val="FootnoteText"/>
        <w:rPr>
          <w:rFonts w:ascii="Arial" w:hAnsi="Arial" w:cs="Arial"/>
        </w:rPr>
      </w:pPr>
      <w:r w:rsidRPr="00016531">
        <w:rPr>
          <w:rStyle w:val="FootnoteReference"/>
          <w:rFonts w:ascii="Arial" w:hAnsi="Arial" w:cs="Arial"/>
        </w:rPr>
        <w:footnoteRef/>
      </w:r>
      <w:hyperlink r:id="rId1" w:history="1">
        <w:r w:rsidRPr="00016531">
          <w:rPr>
            <w:rStyle w:val="Hyperlink"/>
            <w:rFonts w:ascii="Arial" w:hAnsi="Arial" w:cs="Arial"/>
          </w:rPr>
          <w:t>https://www.gov.uk/government/uploads/system/uploads/attachment_data/file/626770/6_3505_HO_Child_exploitation_FINAL_web__2_.pdf</w:t>
        </w:r>
      </w:hyperlink>
      <w:r w:rsidRPr="00016531">
        <w:rPr>
          <w:rFonts w:ascii="Arial" w:hAnsi="Arial" w:cs="Arial"/>
        </w:rPr>
        <w:t xml:space="preserve"> </w:t>
      </w:r>
    </w:p>
  </w:footnote>
  <w:footnote w:id="2">
    <w:p w14:paraId="04264BF3" w14:textId="77777777" w:rsidR="00BF0283" w:rsidRPr="00016531" w:rsidRDefault="00BF0283">
      <w:pPr>
        <w:pStyle w:val="FootnoteText"/>
        <w:rPr>
          <w:rFonts w:ascii="Arial" w:hAnsi="Arial" w:cs="Arial"/>
        </w:rPr>
      </w:pPr>
      <w:r w:rsidRPr="00016531">
        <w:rPr>
          <w:rStyle w:val="FootnoteReference"/>
          <w:rFonts w:ascii="Arial" w:hAnsi="Arial" w:cs="Arial"/>
        </w:rPr>
        <w:footnoteRef/>
      </w:r>
      <w:r w:rsidRPr="00016531">
        <w:rPr>
          <w:rFonts w:ascii="Arial" w:hAnsi="Arial" w:cs="Arial"/>
        </w:rPr>
        <w:t xml:space="preserve"> </w:t>
      </w:r>
      <w:hyperlink r:id="rId2" w:history="1">
        <w:r w:rsidRPr="000312D7">
          <w:rPr>
            <w:rStyle w:val="Hyperlink"/>
            <w:rFonts w:ascii="Arial" w:hAnsi="Arial" w:cs="Arial"/>
          </w:rPr>
          <w:t>http://www.nationalcrimeagency.gov.uk/publications/753-county-lines-gang-violence-exploitation-and-drug-supply-2016/file</w:t>
        </w:r>
      </w:hyperlink>
      <w:r>
        <w:rPr>
          <w:rFonts w:ascii="Arial" w:hAnsi="Arial" w:cs="Arial"/>
        </w:rPr>
        <w:t xml:space="preserve"> </w:t>
      </w:r>
    </w:p>
  </w:footnote>
  <w:footnote w:id="3">
    <w:p w14:paraId="4C3C6B10" w14:textId="77777777" w:rsidR="00BF0283" w:rsidRDefault="00BF0283">
      <w:pPr>
        <w:pStyle w:val="FootnoteText"/>
      </w:pPr>
      <w:r>
        <w:rPr>
          <w:rStyle w:val="FootnoteReference"/>
        </w:rPr>
        <w:footnoteRef/>
      </w:r>
      <w:r>
        <w:t xml:space="preserve"> </w:t>
      </w:r>
      <w:r w:rsidRPr="00E83B1E">
        <w:rPr>
          <w:rFonts w:ascii="Arial" w:hAnsi="Arial" w:cs="Arial"/>
        </w:rPr>
        <w:t>ROCUs</w:t>
      </w:r>
      <w:r w:rsidRPr="00377AF3">
        <w:rPr>
          <w:rFonts w:ascii="Arial" w:hAnsi="Arial" w:cs="Arial"/>
        </w:rPr>
        <w:t xml:space="preserve"> form an </w:t>
      </w:r>
      <w:r>
        <w:rPr>
          <w:rFonts w:ascii="Arial" w:hAnsi="Arial" w:cs="Arial"/>
        </w:rPr>
        <w:t>important</w:t>
      </w:r>
      <w:r w:rsidRPr="00377AF3">
        <w:rPr>
          <w:rFonts w:ascii="Arial" w:hAnsi="Arial" w:cs="Arial"/>
        </w:rPr>
        <w:t xml:space="preserve"> </w:t>
      </w:r>
      <w:r w:rsidRPr="00E83B1E">
        <w:rPr>
          <w:rFonts w:ascii="Arial" w:hAnsi="Arial" w:cs="Arial"/>
        </w:rPr>
        <w:t>part of</w:t>
      </w:r>
      <w:r w:rsidRPr="00377AF3">
        <w:rPr>
          <w:rFonts w:ascii="Arial" w:hAnsi="Arial" w:cs="Arial"/>
        </w:rPr>
        <w:t xml:space="preserve"> the national policing network, providing</w:t>
      </w:r>
      <w:r w:rsidRPr="00E83B1E">
        <w:rPr>
          <w:rFonts w:ascii="Arial" w:hAnsi="Arial" w:cs="Arial"/>
        </w:rPr>
        <w:t xml:space="preserve"> a range of specialist policing capabilities to forces </w:t>
      </w:r>
      <w:r>
        <w:rPr>
          <w:rFonts w:ascii="Arial" w:hAnsi="Arial" w:cs="Arial"/>
        </w:rPr>
        <w:t>to</w:t>
      </w:r>
      <w:r w:rsidRPr="00E83B1E">
        <w:rPr>
          <w:rFonts w:ascii="Arial" w:hAnsi="Arial" w:cs="Arial"/>
        </w:rPr>
        <w:t xml:space="preserve"> help them to tackle serious and organised crime effectively</w:t>
      </w:r>
    </w:p>
  </w:footnote>
  <w:footnote w:id="4">
    <w:p w14:paraId="44E43115" w14:textId="77777777" w:rsidR="00BF0283" w:rsidRPr="008F5636" w:rsidRDefault="00BF0283">
      <w:pPr>
        <w:pStyle w:val="FootnoteText"/>
        <w:rPr>
          <w:rFonts w:ascii="Arial" w:hAnsi="Arial" w:cs="Arial"/>
        </w:rPr>
      </w:pPr>
      <w:r w:rsidRPr="008F5636">
        <w:rPr>
          <w:rStyle w:val="FootnoteReference"/>
          <w:rFonts w:ascii="Arial" w:hAnsi="Arial" w:cs="Arial"/>
        </w:rPr>
        <w:footnoteRef/>
      </w:r>
      <w:r w:rsidRPr="008F5636">
        <w:rPr>
          <w:rFonts w:ascii="Arial" w:hAnsi="Arial" w:cs="Arial"/>
        </w:rPr>
        <w:t xml:space="preserve"> </w:t>
      </w:r>
      <w:hyperlink r:id="rId3" w:history="1">
        <w:r w:rsidRPr="008F5636">
          <w:rPr>
            <w:rStyle w:val="Hyperlink"/>
            <w:rFonts w:ascii="Arial" w:hAnsi="Arial" w:cs="Arial"/>
          </w:rPr>
          <w:t>http://www.nationalcrimeagency.gov.uk/publications/753-county-lines-gang-violence-exploitation-and-drug-supply-2016/file</w:t>
        </w:r>
      </w:hyperlink>
      <w:r w:rsidRPr="008F5636">
        <w:rPr>
          <w:rFonts w:ascii="Arial" w:hAnsi="Arial" w:cs="Arial"/>
        </w:rPr>
        <w:t xml:space="preserve"> </w:t>
      </w:r>
    </w:p>
  </w:footnote>
  <w:footnote w:id="5">
    <w:p w14:paraId="013BDE88" w14:textId="77777777" w:rsidR="00BF0283" w:rsidRPr="008F5636" w:rsidRDefault="00BF0283">
      <w:pPr>
        <w:pStyle w:val="FootnoteText"/>
        <w:rPr>
          <w:rFonts w:ascii="Arial" w:hAnsi="Arial" w:cs="Arial"/>
        </w:rPr>
      </w:pPr>
      <w:r w:rsidRPr="008F5636">
        <w:rPr>
          <w:rStyle w:val="FootnoteReference"/>
          <w:rFonts w:ascii="Arial" w:hAnsi="Arial" w:cs="Arial"/>
        </w:rPr>
        <w:footnoteRef/>
      </w:r>
      <w:r w:rsidRPr="008F5636">
        <w:rPr>
          <w:rFonts w:ascii="Arial" w:hAnsi="Arial" w:cs="Arial"/>
        </w:rPr>
        <w:t xml:space="preserve"> </w:t>
      </w:r>
      <w:hyperlink r:id="rId4" w:history="1">
        <w:r w:rsidRPr="00C47B00">
          <w:rPr>
            <w:rStyle w:val="Hyperlink"/>
            <w:rFonts w:ascii="Arial" w:hAnsi="Arial" w:cs="Arial"/>
          </w:rPr>
          <w:t>http://www.nationalcrimeagency.gov.uk/publications/620-NCA-Intelligence-Assessment-County-Lines-Gangs-and-Safeguarding/file</w:t>
        </w:r>
      </w:hyperlink>
      <w:r>
        <w:rPr>
          <w:rFonts w:ascii="Arial" w:hAnsi="Arial" w:cs="Arial"/>
        </w:rPr>
        <w:t xml:space="preserve"> </w:t>
      </w:r>
    </w:p>
  </w:footnote>
  <w:footnote w:id="6">
    <w:p w14:paraId="70D4AA18" w14:textId="77777777" w:rsidR="00BF0283" w:rsidRPr="008F5636" w:rsidRDefault="00BF0283">
      <w:pPr>
        <w:pStyle w:val="FootnoteText"/>
        <w:rPr>
          <w:rFonts w:ascii="Arial" w:hAnsi="Arial" w:cs="Arial"/>
        </w:rPr>
      </w:pPr>
      <w:r w:rsidRPr="008F5636">
        <w:rPr>
          <w:rStyle w:val="FootnoteReference"/>
          <w:rFonts w:ascii="Arial" w:hAnsi="Arial" w:cs="Arial"/>
        </w:rPr>
        <w:footnoteRef/>
      </w:r>
      <w:r w:rsidRPr="008F5636">
        <w:rPr>
          <w:rFonts w:ascii="Arial" w:hAnsi="Arial" w:cs="Arial"/>
        </w:rPr>
        <w:t xml:space="preserve"> </w:t>
      </w:r>
      <w:hyperlink r:id="rId5" w:history="1">
        <w:r w:rsidRPr="008F5636">
          <w:rPr>
            <w:rStyle w:val="Hyperlink"/>
            <w:rFonts w:ascii="Arial" w:hAnsi="Arial" w:cs="Arial"/>
          </w:rPr>
          <w:t>http://www.nationalcrimeagency.gov.uk/publications/753-county-lines-gang-violence-exploitation-and-drug-supply-2016/file</w:t>
        </w:r>
      </w:hyperlink>
      <w:r w:rsidRPr="008F5636">
        <w:rPr>
          <w:rFonts w:ascii="Arial" w:hAnsi="Arial" w:cs="Arial"/>
        </w:rPr>
        <w:t xml:space="preserve"> </w:t>
      </w:r>
    </w:p>
  </w:footnote>
  <w:footnote w:id="7">
    <w:p w14:paraId="298E5EBF" w14:textId="77777777" w:rsidR="00BF0283" w:rsidRDefault="00BF0283">
      <w:pPr>
        <w:pStyle w:val="FootnoteText"/>
      </w:pPr>
      <w:r>
        <w:rPr>
          <w:rStyle w:val="FootnoteReference"/>
        </w:rPr>
        <w:footnoteRef/>
      </w:r>
      <w:r>
        <w:t xml:space="preserve"> </w:t>
      </w:r>
      <w:hyperlink r:id="rId6" w:history="1">
        <w:r w:rsidRPr="000312D7">
          <w:rPr>
            <w:rStyle w:val="Hyperlink"/>
            <w:rFonts w:ascii="Arial" w:hAnsi="Arial" w:cs="Arial"/>
          </w:rPr>
          <w:t>http://www.nationalcrimeagency.gov.uk/publications/620-NCA-Intelligence-Assessment-County-Lines-Gangs-and-Safeguarding/file</w:t>
        </w:r>
      </w:hyperlink>
      <w:r>
        <w:rPr>
          <w:rFonts w:ascii="Arial" w:hAnsi="Arial" w:cs="Arial"/>
        </w:rPr>
        <w:t xml:space="preserve"> </w:t>
      </w:r>
    </w:p>
  </w:footnote>
  <w:footnote w:id="8">
    <w:p w14:paraId="55D58659" w14:textId="77777777" w:rsidR="00BF0283" w:rsidRPr="007D1A92" w:rsidRDefault="00BF0283">
      <w:pPr>
        <w:pStyle w:val="FootnoteText"/>
        <w:rPr>
          <w:rFonts w:ascii="Arial" w:hAnsi="Arial" w:cs="Arial"/>
        </w:rPr>
      </w:pPr>
      <w:r w:rsidRPr="007D1A92">
        <w:rPr>
          <w:rStyle w:val="FootnoteReference"/>
          <w:rFonts w:ascii="Arial" w:hAnsi="Arial" w:cs="Arial"/>
        </w:rPr>
        <w:footnoteRef/>
      </w:r>
      <w:r w:rsidRPr="007D1A92">
        <w:rPr>
          <w:rFonts w:ascii="Arial" w:hAnsi="Arial" w:cs="Arial"/>
        </w:rPr>
        <w:t xml:space="preserve"> </w:t>
      </w:r>
      <w:hyperlink r:id="rId7" w:history="1">
        <w:r w:rsidRPr="007D1A92">
          <w:rPr>
            <w:rStyle w:val="Hyperlink"/>
            <w:rFonts w:ascii="Arial" w:hAnsi="Arial" w:cs="Arial"/>
          </w:rPr>
          <w:t>http://saferlondon.org.uk/2016/09/county-lines-i-need-know/</w:t>
        </w:r>
      </w:hyperlink>
      <w:r w:rsidRPr="007D1A92">
        <w:rPr>
          <w:rFonts w:ascii="Arial" w:hAnsi="Arial" w:cs="Arial"/>
        </w:rPr>
        <w:t xml:space="preserve"> </w:t>
      </w:r>
    </w:p>
  </w:footnote>
  <w:footnote w:id="9">
    <w:p w14:paraId="7B8FF0AD" w14:textId="77777777" w:rsidR="00BF0283" w:rsidRPr="00A51DE5" w:rsidRDefault="00BF0283">
      <w:pPr>
        <w:pStyle w:val="FootnoteText"/>
        <w:rPr>
          <w:rFonts w:ascii="Arial" w:hAnsi="Arial" w:cs="Arial"/>
        </w:rPr>
      </w:pPr>
      <w:r w:rsidRPr="00A51DE5">
        <w:rPr>
          <w:rStyle w:val="FootnoteReference"/>
          <w:rFonts w:ascii="Arial" w:hAnsi="Arial" w:cs="Arial"/>
        </w:rPr>
        <w:footnoteRef/>
      </w:r>
      <w:hyperlink r:id="rId8" w:history="1">
        <w:r w:rsidRPr="00A51DE5">
          <w:rPr>
            <w:rStyle w:val="Hyperlink"/>
            <w:rFonts w:ascii="Arial" w:hAnsi="Arial" w:cs="Arial"/>
          </w:rPr>
          <w:t>https://www.gov.uk/government/uploads/system/uploads/attachment_data/file/626770/6_3505_HO_Child_exploitation_FINAL_web__2_.pdf</w:t>
        </w:r>
      </w:hyperlink>
      <w:r w:rsidRPr="00A51DE5">
        <w:rPr>
          <w:rFonts w:ascii="Arial" w:hAnsi="Arial" w:cs="Arial"/>
        </w:rPr>
        <w:t xml:space="preserve"> </w:t>
      </w:r>
    </w:p>
  </w:footnote>
  <w:footnote w:id="10">
    <w:p w14:paraId="5C110FB6" w14:textId="77777777" w:rsidR="00BF0283" w:rsidRDefault="00BF0283" w:rsidP="001D5D41">
      <w:pPr>
        <w:pStyle w:val="FootnoteText"/>
      </w:pPr>
      <w:r>
        <w:rPr>
          <w:rStyle w:val="FootnoteReference"/>
        </w:rPr>
        <w:footnoteRef/>
      </w:r>
      <w:r>
        <w:t xml:space="preserve"> </w:t>
      </w:r>
      <w:hyperlink r:id="rId9" w:history="1">
        <w:r w:rsidRPr="00604AFD">
          <w:rPr>
            <w:rStyle w:val="Hyperlink"/>
            <w:rFonts w:ascii="Arial" w:hAnsi="Arial" w:cs="Arial"/>
          </w:rPr>
          <w:t>http://www.nationalcrimeagency.gov.uk/publications/753-county-lines-gang-violence-exploitation-and-drug-supply-2016/file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7432" w14:textId="77777777" w:rsidR="00BF0283" w:rsidRDefault="00BF0283">
    <w:pPr>
      <w:pStyle w:val="Header"/>
      <w:rPr>
        <w:rFonts w:ascii="Arial" w:hAnsi="Arial" w:cs="Arial"/>
      </w:rPr>
    </w:pPr>
  </w:p>
  <w:tbl>
    <w:tblPr>
      <w:tblW w:w="0" w:type="auto"/>
      <w:tblLook w:val="01E0" w:firstRow="1" w:lastRow="1" w:firstColumn="1" w:lastColumn="1" w:noHBand="0" w:noVBand="0"/>
    </w:tblPr>
    <w:tblGrid>
      <w:gridCol w:w="5839"/>
      <w:gridCol w:w="3232"/>
    </w:tblGrid>
    <w:tr w:rsidR="0067654F" w:rsidRPr="004F266E" w14:paraId="2D95DE7B" w14:textId="77777777" w:rsidTr="00DF1FFC">
      <w:tc>
        <w:tcPr>
          <w:tcW w:w="5920" w:type="dxa"/>
          <w:vMerge w:val="restart"/>
          <w:shd w:val="clear" w:color="auto" w:fill="auto"/>
        </w:tcPr>
        <w:p w14:paraId="69E78717" w14:textId="77777777" w:rsidR="0067654F" w:rsidRPr="00374227" w:rsidRDefault="0067654F" w:rsidP="0067654F">
          <w:pPr>
            <w:pStyle w:val="Header"/>
            <w:tabs>
              <w:tab w:val="clear" w:pos="4153"/>
              <w:tab w:val="clear" w:pos="8306"/>
              <w:tab w:val="center" w:pos="2923"/>
            </w:tabs>
          </w:pPr>
          <w:r>
            <w:rPr>
              <w:rFonts w:ascii="Arial" w:hAnsi="Arial" w:cs="Arial"/>
              <w:noProof/>
              <w:sz w:val="44"/>
              <w:szCs w:val="44"/>
            </w:rPr>
            <w:drawing>
              <wp:anchor distT="0" distB="0" distL="114300" distR="114300" simplePos="0" relativeHeight="251659264" behindDoc="0" locked="0" layoutInCell="1" allowOverlap="1" wp14:anchorId="46F03DB5" wp14:editId="097C2957">
                <wp:simplePos x="0" y="0"/>
                <wp:positionH relativeFrom="column">
                  <wp:posOffset>1270</wp:posOffset>
                </wp:positionH>
                <wp:positionV relativeFrom="paragraph">
                  <wp:posOffset>4298</wp:posOffset>
                </wp:positionV>
                <wp:extent cx="1362075" cy="819150"/>
                <wp:effectExtent l="0" t="0" r="9525" b="0"/>
                <wp:wrapNone/>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anchor>
            </w:drawing>
          </w:r>
        </w:p>
      </w:tc>
      <w:tc>
        <w:tcPr>
          <w:tcW w:w="3260" w:type="dxa"/>
          <w:shd w:val="clear" w:color="auto" w:fill="auto"/>
          <w:vAlign w:val="center"/>
        </w:tcPr>
        <w:sdt>
          <w:sdtPr>
            <w:rPr>
              <w:rFonts w:ascii="Arial" w:hAnsi="Arial" w:cs="Arial"/>
              <w:b/>
              <w:szCs w:val="22"/>
            </w:rPr>
            <w:id w:val="-369071307"/>
            <w:placeholder>
              <w:docPart w:val="45EA9421CF5942848D945604451BFFEC"/>
            </w:placeholder>
            <w:dropDownList>
              <w:listItem w:displayText="Select a Board/ Portfolio/ Committee" w:value="Select a Board/ Portfolio/ Committee"/>
              <w:listItem w:displayText="Audit Committee" w:value="Audit Committee"/>
              <w:listItem w:displayText="Children &amp; Young People Board" w:value="Children &amp; Young People Board"/>
              <w:listItem w:displayText="City Regions Board" w:value="City Regions Board"/>
              <w:listItem w:displayText="Commercial Advisory Board" w:value="Commercial Advisory Board"/>
              <w:listItem w:displayText="Community Wellbeing Portfolio" w:value="Community Wellbeing Portfolio"/>
              <w:listItem w:displayText="Culture, Tourism &amp; Sport Board" w:value="Culture, Tourism &amp; Sport Board"/>
              <w:listItem w:displayText="Environment, Economy, Housing &amp; Transport Board" w:value="Environment, Economy, Housing &amp; Transport Board"/>
              <w:listItem w:displayText="Fire Commission" w:value="Fire Commission"/>
              <w:listItem w:displayText="Fire Services Management Committee" w:value="Fire Services Management Committee"/>
              <w:listItem w:displayText="Improvement &amp; Innovation Board" w:value="Improvement &amp; Innovation Board"/>
              <w:listItem w:displayText="LGA Executive" w:value="LGA Executive"/>
              <w:listItem w:displayText="LGA Leadership Board" w:value="LGA Leadership Board"/>
              <w:listItem w:displayText="LGA (Properties) Ltd." w:value="LGA (Properties) Ltd."/>
              <w:listItem w:displayText="Local Government Management Board" w:value="Local Government Management Board"/>
              <w:listItem w:displayText="People &amp; Places Board" w:value="People &amp; Places Board"/>
              <w:listItem w:displayText="Resources Portfolio" w:value="Resources Portfolio"/>
              <w:listItem w:displayText="Safer &amp; Stronger Communities Board" w:value="Safer &amp; Stronger Communities Board"/>
              <w:listItem w:displayText="Performance Support Panel " w:value="Performance Support Panel "/>
              <w:listItem w:displayText="Asylum, Refugee &amp; Migration Task Group" w:value="Asylum, Refugee &amp; Migration Task Group"/>
              <w:listItem w:displayText="Lead Members, Children &amp; Young People Board" w:value="Lead Members, Children &amp; Young People Board"/>
              <w:listItem w:displayText="Lead Members, City Regions Board" w:value="Lead Members, City Regions Board"/>
              <w:listItem w:displayText="Lead Members, Commercial Advisory Board" w:value="Lead Members, Commercial Advisory Board"/>
              <w:listItem w:displayText="Lead Members, Community Wellbeing Portfolio" w:value="Lead Members, Community Wellbeing Portfolio"/>
              <w:listItem w:displayText="Lead Members, Safer &amp; Stronger Communities Board" w:value="Lead Members, Safer &amp; Stronger Communities Board"/>
              <w:listItem w:displayText="Lead Members, Environment, Economic, Housing &amp; Transport Board" w:value="Lead Members, Environment, Economic, Housing &amp; Transport Board"/>
              <w:listItem w:displayText="Lead Members, Culture, Tourism &amp; Sport Board" w:value="Lead Members, Culture, Tourism &amp; Sport Board"/>
              <w:listItem w:displayText="Lead Members, Audit Committee" w:value="Lead Members, Audit Committee"/>
              <w:listItem w:displayText="Lead Members, Resources Portfolio" w:value="Lead Members, Resources Portfolio"/>
              <w:listItem w:displayText="Lead Members, Performance Support Panel" w:value="Lead Members, Performance Support Panel"/>
              <w:listItem w:displayText="Lead Members, People &amp; Places Board" w:value="Lead Members, People &amp; Places Board"/>
              <w:listItem w:displayText="Lead Members, Local Government Management Board" w:value="Lead Members, Local Government Management Board"/>
              <w:listItem w:displayText="Lead Members, Fire Services Management Committee" w:value="Lead Members, Fire Services Management Committee"/>
              <w:listItem w:displayText="LGA General Assembly" w:value="LGA General Assembly"/>
            </w:dropDownList>
          </w:sdtPr>
          <w:sdtContent>
            <w:p w14:paraId="723670E4" w14:textId="77777777" w:rsidR="0067654F" w:rsidRPr="00374227" w:rsidRDefault="0067654F" w:rsidP="0067654F">
              <w:pPr>
                <w:pStyle w:val="Header"/>
                <w:rPr>
                  <w:rFonts w:ascii="Arial" w:hAnsi="Arial" w:cs="Arial"/>
                  <w:b/>
                  <w:szCs w:val="22"/>
                </w:rPr>
              </w:pPr>
              <w:r>
                <w:rPr>
                  <w:rFonts w:ascii="Arial" w:hAnsi="Arial" w:cs="Arial"/>
                  <w:b/>
                  <w:szCs w:val="22"/>
                </w:rPr>
                <w:t>Children &amp; Young People Board</w:t>
              </w:r>
            </w:p>
          </w:sdtContent>
        </w:sdt>
      </w:tc>
    </w:tr>
    <w:tr w:rsidR="0067654F" w14:paraId="3ACD95FA" w14:textId="77777777" w:rsidTr="00DF1FFC">
      <w:trPr>
        <w:trHeight w:val="450"/>
      </w:trPr>
      <w:tc>
        <w:tcPr>
          <w:tcW w:w="5920" w:type="dxa"/>
          <w:vMerge/>
          <w:shd w:val="clear" w:color="auto" w:fill="auto"/>
        </w:tcPr>
        <w:p w14:paraId="6984CDB4" w14:textId="77777777" w:rsidR="0067654F" w:rsidRPr="00374227" w:rsidRDefault="0067654F" w:rsidP="0067654F">
          <w:pPr>
            <w:pStyle w:val="Header"/>
          </w:pPr>
        </w:p>
      </w:tc>
      <w:sdt>
        <w:sdtPr>
          <w:rPr>
            <w:rFonts w:ascii="Arial" w:hAnsi="Arial" w:cs="Arial"/>
            <w:szCs w:val="22"/>
          </w:rPr>
          <w:id w:val="-1939746546"/>
          <w:placeholder>
            <w:docPart w:val="D92350D4E6764378B06DAC279CC8831C"/>
          </w:placeholder>
          <w:date w:fullDate="2017-09-12T00:00:00Z">
            <w:dateFormat w:val="dd MMMM yyyy"/>
            <w:lid w:val="en-GB"/>
            <w:storeMappedDataAs w:val="dateTime"/>
            <w:calendar w:val="gregorian"/>
          </w:date>
        </w:sdtPr>
        <w:sdtContent>
          <w:tc>
            <w:tcPr>
              <w:tcW w:w="3260" w:type="dxa"/>
              <w:shd w:val="clear" w:color="auto" w:fill="auto"/>
              <w:vAlign w:val="center"/>
            </w:tcPr>
            <w:p w14:paraId="26D45500" w14:textId="77777777" w:rsidR="0067654F" w:rsidRPr="00374227" w:rsidRDefault="0067654F" w:rsidP="0067654F">
              <w:pPr>
                <w:pStyle w:val="Header"/>
                <w:spacing w:before="60"/>
                <w:rPr>
                  <w:rFonts w:ascii="Arial" w:hAnsi="Arial" w:cs="Arial"/>
                  <w:szCs w:val="22"/>
                </w:rPr>
              </w:pPr>
              <w:r>
                <w:rPr>
                  <w:rFonts w:ascii="Arial" w:hAnsi="Arial" w:cs="Arial"/>
                  <w:szCs w:val="22"/>
                </w:rPr>
                <w:t>12 September 2017</w:t>
              </w:r>
            </w:p>
          </w:tc>
        </w:sdtContent>
      </w:sdt>
    </w:tr>
    <w:tr w:rsidR="0067654F" w:rsidRPr="004F266E" w14:paraId="72B4B61C" w14:textId="77777777" w:rsidTr="00DF1FFC">
      <w:trPr>
        <w:trHeight w:val="708"/>
      </w:trPr>
      <w:tc>
        <w:tcPr>
          <w:tcW w:w="5920" w:type="dxa"/>
          <w:vMerge/>
          <w:shd w:val="clear" w:color="auto" w:fill="auto"/>
        </w:tcPr>
        <w:p w14:paraId="7BFF5B67" w14:textId="77777777" w:rsidR="0067654F" w:rsidRPr="00374227" w:rsidRDefault="0067654F" w:rsidP="0067654F">
          <w:pPr>
            <w:pStyle w:val="Header"/>
          </w:pPr>
        </w:p>
      </w:tc>
      <w:tc>
        <w:tcPr>
          <w:tcW w:w="3260" w:type="dxa"/>
          <w:shd w:val="clear" w:color="auto" w:fill="auto"/>
          <w:vAlign w:val="center"/>
        </w:tcPr>
        <w:p w14:paraId="0E62787B" w14:textId="77777777" w:rsidR="0067654F" w:rsidRPr="00374227" w:rsidRDefault="0067654F" w:rsidP="0067654F">
          <w:pPr>
            <w:pStyle w:val="Header"/>
            <w:spacing w:before="60"/>
            <w:rPr>
              <w:rFonts w:ascii="Arial" w:hAnsi="Arial" w:cs="Arial"/>
              <w:b/>
              <w:szCs w:val="22"/>
            </w:rPr>
          </w:pPr>
        </w:p>
      </w:tc>
    </w:tr>
  </w:tbl>
  <w:p w14:paraId="19BB4F8D" w14:textId="77777777" w:rsidR="0067654F" w:rsidRPr="0021114E" w:rsidRDefault="0067654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4C16" w14:textId="77777777" w:rsidR="00BF0283" w:rsidRDefault="00BF0283" w:rsidP="00A40287">
    <w:pPr>
      <w:pStyle w:val="Header"/>
      <w:rPr>
        <w:sz w:val="2"/>
      </w:rPr>
    </w:pPr>
  </w:p>
  <w:p w14:paraId="23A9DDC8" w14:textId="77777777" w:rsidR="00BF0283" w:rsidRDefault="00BF0283" w:rsidP="00A40287">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BF0283" w:rsidRPr="001D2C76" w14:paraId="34AC4865" w14:textId="77777777" w:rsidTr="00A40287">
      <w:tc>
        <w:tcPr>
          <w:tcW w:w="6062" w:type="dxa"/>
          <w:vMerge w:val="restart"/>
        </w:tcPr>
        <w:p w14:paraId="46AE09D0" w14:textId="77777777" w:rsidR="00BF0283" w:rsidRDefault="00BF0283" w:rsidP="00A40287">
          <w:pPr>
            <w:pStyle w:val="Header"/>
            <w:tabs>
              <w:tab w:val="clear" w:pos="4153"/>
              <w:tab w:val="clear" w:pos="8306"/>
              <w:tab w:val="center" w:pos="2923"/>
            </w:tabs>
          </w:pPr>
          <w:r>
            <w:rPr>
              <w:rFonts w:ascii="Arial" w:hAnsi="Arial" w:cs="Arial"/>
              <w:noProof/>
              <w:sz w:val="44"/>
              <w:szCs w:val="44"/>
            </w:rPr>
            <w:drawing>
              <wp:inline distT="0" distB="0" distL="0" distR="0" wp14:anchorId="7B4AA73F" wp14:editId="79FF2860">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1DBB4755" w14:textId="77777777" w:rsidR="00BF0283" w:rsidRPr="001D2C76" w:rsidRDefault="00BF0283" w:rsidP="00A40287">
          <w:pPr>
            <w:pStyle w:val="Header"/>
            <w:rPr>
              <w:b/>
            </w:rPr>
          </w:pPr>
          <w:r>
            <w:rPr>
              <w:rFonts w:ascii="Arial" w:hAnsi="Arial" w:cs="Arial"/>
              <w:b/>
              <w:sz w:val="24"/>
              <w:szCs w:val="24"/>
            </w:rPr>
            <w:t>Meeting title</w:t>
          </w:r>
        </w:p>
      </w:tc>
    </w:tr>
    <w:tr w:rsidR="00BF0283" w14:paraId="59C8FFA8" w14:textId="77777777" w:rsidTr="00A40287">
      <w:trPr>
        <w:trHeight w:val="450"/>
      </w:trPr>
      <w:tc>
        <w:tcPr>
          <w:tcW w:w="6062" w:type="dxa"/>
          <w:vMerge/>
        </w:tcPr>
        <w:p w14:paraId="50620D3A" w14:textId="77777777" w:rsidR="00BF0283" w:rsidRDefault="00BF0283" w:rsidP="00A40287">
          <w:pPr>
            <w:pStyle w:val="Header"/>
          </w:pPr>
        </w:p>
      </w:tc>
      <w:tc>
        <w:tcPr>
          <w:tcW w:w="3225" w:type="dxa"/>
        </w:tcPr>
        <w:p w14:paraId="5CA24F4C" w14:textId="77777777" w:rsidR="00BF0283" w:rsidRDefault="00BF0283" w:rsidP="00A40287">
          <w:pPr>
            <w:pStyle w:val="Header"/>
            <w:spacing w:before="60"/>
          </w:pPr>
          <w:r>
            <w:rPr>
              <w:rFonts w:ascii="Arial" w:hAnsi="Arial" w:cs="Arial"/>
              <w:sz w:val="24"/>
              <w:szCs w:val="24"/>
            </w:rPr>
            <w:t xml:space="preserve">Meeting date </w:t>
          </w:r>
        </w:p>
      </w:tc>
    </w:tr>
    <w:tr w:rsidR="00BF0283" w14:paraId="1789A97E" w14:textId="77777777" w:rsidTr="00A40287">
      <w:trPr>
        <w:trHeight w:val="450"/>
      </w:trPr>
      <w:tc>
        <w:tcPr>
          <w:tcW w:w="6062" w:type="dxa"/>
          <w:vMerge/>
        </w:tcPr>
        <w:p w14:paraId="0F04C333" w14:textId="77777777" w:rsidR="00BF0283" w:rsidRDefault="00BF0283" w:rsidP="00A40287">
          <w:pPr>
            <w:pStyle w:val="Header"/>
          </w:pPr>
        </w:p>
      </w:tc>
      <w:tc>
        <w:tcPr>
          <w:tcW w:w="3225" w:type="dxa"/>
        </w:tcPr>
        <w:p w14:paraId="44C135F9" w14:textId="77777777" w:rsidR="00BF0283" w:rsidRDefault="00BF0283" w:rsidP="00A40287">
          <w:pPr>
            <w:pStyle w:val="Header"/>
            <w:spacing w:before="60"/>
            <w:rPr>
              <w:rFonts w:ascii="Arial" w:hAnsi="Arial" w:cs="Arial"/>
              <w:b/>
              <w:sz w:val="24"/>
              <w:szCs w:val="24"/>
            </w:rPr>
          </w:pPr>
        </w:p>
        <w:p w14:paraId="43405F02" w14:textId="77777777" w:rsidR="00BF0283" w:rsidRPr="00546D0D" w:rsidRDefault="00BF0283" w:rsidP="00A40287">
          <w:pPr>
            <w:pStyle w:val="Header"/>
            <w:spacing w:before="60"/>
            <w:rPr>
              <w:rFonts w:ascii="Arial" w:hAnsi="Arial" w:cs="Arial"/>
              <w:b/>
              <w:sz w:val="24"/>
              <w:szCs w:val="24"/>
            </w:rPr>
          </w:pPr>
          <w:r>
            <w:rPr>
              <w:rFonts w:ascii="Arial" w:hAnsi="Arial" w:cs="Arial"/>
              <w:b/>
              <w:sz w:val="24"/>
              <w:szCs w:val="24"/>
            </w:rPr>
            <w:t>Item X</w:t>
          </w:r>
        </w:p>
      </w:tc>
    </w:tr>
  </w:tbl>
  <w:p w14:paraId="1738117B" w14:textId="77777777" w:rsidR="00BF0283" w:rsidRDefault="00BF0283" w:rsidP="00A4028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7BB0A9D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995260"/>
    <w:multiLevelType w:val="hybridMultilevel"/>
    <w:tmpl w:val="EC58AC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10FA5"/>
    <w:rsid w:val="00016531"/>
    <w:rsid w:val="000332CF"/>
    <w:rsid w:val="00064E87"/>
    <w:rsid w:val="00070EC6"/>
    <w:rsid w:val="000A11C0"/>
    <w:rsid w:val="00105469"/>
    <w:rsid w:val="00106ADE"/>
    <w:rsid w:val="0010761D"/>
    <w:rsid w:val="00122698"/>
    <w:rsid w:val="001650FA"/>
    <w:rsid w:val="001844DF"/>
    <w:rsid w:val="001848BF"/>
    <w:rsid w:val="001B36CE"/>
    <w:rsid w:val="001B7310"/>
    <w:rsid w:val="001D5D41"/>
    <w:rsid w:val="0020604D"/>
    <w:rsid w:val="00243DF2"/>
    <w:rsid w:val="00247E31"/>
    <w:rsid w:val="002634A5"/>
    <w:rsid w:val="002B63D1"/>
    <w:rsid w:val="002C071E"/>
    <w:rsid w:val="002D3458"/>
    <w:rsid w:val="003000E5"/>
    <w:rsid w:val="00303DE2"/>
    <w:rsid w:val="00323422"/>
    <w:rsid w:val="00377AF3"/>
    <w:rsid w:val="00386429"/>
    <w:rsid w:val="003A0C33"/>
    <w:rsid w:val="003A2309"/>
    <w:rsid w:val="003E7422"/>
    <w:rsid w:val="004228D3"/>
    <w:rsid w:val="00454F4A"/>
    <w:rsid w:val="00482CCB"/>
    <w:rsid w:val="004900E0"/>
    <w:rsid w:val="00493408"/>
    <w:rsid w:val="004A0786"/>
    <w:rsid w:val="004B66C2"/>
    <w:rsid w:val="004C2612"/>
    <w:rsid w:val="00532D9D"/>
    <w:rsid w:val="00584249"/>
    <w:rsid w:val="005D772C"/>
    <w:rsid w:val="005F608C"/>
    <w:rsid w:val="00600702"/>
    <w:rsid w:val="00604AFD"/>
    <w:rsid w:val="00612E8B"/>
    <w:rsid w:val="00652821"/>
    <w:rsid w:val="00671C2F"/>
    <w:rsid w:val="0067654F"/>
    <w:rsid w:val="006C71B4"/>
    <w:rsid w:val="00764C7B"/>
    <w:rsid w:val="007A2AB5"/>
    <w:rsid w:val="007B4AF3"/>
    <w:rsid w:val="007D1A92"/>
    <w:rsid w:val="00803E06"/>
    <w:rsid w:val="00820FF5"/>
    <w:rsid w:val="00841D53"/>
    <w:rsid w:val="00846418"/>
    <w:rsid w:val="00891AE9"/>
    <w:rsid w:val="008B59F7"/>
    <w:rsid w:val="008C507E"/>
    <w:rsid w:val="008F2435"/>
    <w:rsid w:val="008F5636"/>
    <w:rsid w:val="0094474A"/>
    <w:rsid w:val="00992E96"/>
    <w:rsid w:val="00A055A8"/>
    <w:rsid w:val="00A3042D"/>
    <w:rsid w:val="00A40287"/>
    <w:rsid w:val="00A51DE5"/>
    <w:rsid w:val="00AC4B1C"/>
    <w:rsid w:val="00AD683C"/>
    <w:rsid w:val="00AE3A29"/>
    <w:rsid w:val="00B13900"/>
    <w:rsid w:val="00B14E17"/>
    <w:rsid w:val="00B23DA6"/>
    <w:rsid w:val="00B27F61"/>
    <w:rsid w:val="00B6538B"/>
    <w:rsid w:val="00B70A59"/>
    <w:rsid w:val="00BE2951"/>
    <w:rsid w:val="00BF0283"/>
    <w:rsid w:val="00C03562"/>
    <w:rsid w:val="00C278DD"/>
    <w:rsid w:val="00C4789C"/>
    <w:rsid w:val="00C61D6F"/>
    <w:rsid w:val="00CC0947"/>
    <w:rsid w:val="00CF1A4A"/>
    <w:rsid w:val="00D45B4D"/>
    <w:rsid w:val="00D84EAB"/>
    <w:rsid w:val="00D96A6F"/>
    <w:rsid w:val="00DA09E0"/>
    <w:rsid w:val="00DE4A84"/>
    <w:rsid w:val="00DF09AF"/>
    <w:rsid w:val="00E001AA"/>
    <w:rsid w:val="00E1448D"/>
    <w:rsid w:val="00E27A0C"/>
    <w:rsid w:val="00E31A42"/>
    <w:rsid w:val="00E37B7C"/>
    <w:rsid w:val="00E83B1E"/>
    <w:rsid w:val="00ED60BA"/>
    <w:rsid w:val="00F07ADB"/>
    <w:rsid w:val="00F442FC"/>
    <w:rsid w:val="00F82574"/>
    <w:rsid w:val="00FB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672B"/>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FollowedHyperlink">
    <w:name w:val="FollowedHyperlink"/>
    <w:basedOn w:val="DefaultParagraphFont"/>
    <w:uiPriority w:val="99"/>
    <w:semiHidden/>
    <w:unhideWhenUsed/>
    <w:rsid w:val="0010761D"/>
    <w:rPr>
      <w:color w:val="954F72" w:themeColor="followedHyperlink"/>
      <w:u w:val="single"/>
    </w:rPr>
  </w:style>
  <w:style w:type="character" w:styleId="CommentReference">
    <w:name w:val="annotation reference"/>
    <w:basedOn w:val="DefaultParagraphFont"/>
    <w:uiPriority w:val="99"/>
    <w:semiHidden/>
    <w:unhideWhenUsed/>
    <w:rsid w:val="00C278DD"/>
    <w:rPr>
      <w:sz w:val="16"/>
      <w:szCs w:val="16"/>
    </w:rPr>
  </w:style>
  <w:style w:type="paragraph" w:styleId="CommentText">
    <w:name w:val="annotation text"/>
    <w:basedOn w:val="Normal"/>
    <w:link w:val="CommentTextChar"/>
    <w:uiPriority w:val="99"/>
    <w:semiHidden/>
    <w:unhideWhenUsed/>
    <w:rsid w:val="00C278DD"/>
    <w:rPr>
      <w:sz w:val="20"/>
    </w:rPr>
  </w:style>
  <w:style w:type="character" w:customStyle="1" w:styleId="CommentTextChar">
    <w:name w:val="Comment Text Char"/>
    <w:basedOn w:val="DefaultParagraphFont"/>
    <w:link w:val="CommentText"/>
    <w:uiPriority w:val="99"/>
    <w:semiHidden/>
    <w:rsid w:val="00C278D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78DD"/>
    <w:rPr>
      <w:b/>
      <w:bCs/>
    </w:rPr>
  </w:style>
  <w:style w:type="character" w:customStyle="1" w:styleId="CommentSubjectChar">
    <w:name w:val="Comment Subject Char"/>
    <w:basedOn w:val="CommentTextChar"/>
    <w:link w:val="CommentSubject"/>
    <w:uiPriority w:val="99"/>
    <w:semiHidden/>
    <w:rsid w:val="00C278DD"/>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C27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D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7652">
      <w:bodyDiv w:val="1"/>
      <w:marLeft w:val="0"/>
      <w:marRight w:val="0"/>
      <w:marTop w:val="0"/>
      <w:marBottom w:val="0"/>
      <w:divBdr>
        <w:top w:val="none" w:sz="0" w:space="0" w:color="auto"/>
        <w:left w:val="none" w:sz="0" w:space="0" w:color="auto"/>
        <w:bottom w:val="none" w:sz="0" w:space="0" w:color="auto"/>
        <w:right w:val="none" w:sz="0" w:space="0" w:color="auto"/>
      </w:divBdr>
    </w:div>
    <w:div w:id="618684150">
      <w:bodyDiv w:val="1"/>
      <w:marLeft w:val="0"/>
      <w:marRight w:val="0"/>
      <w:marTop w:val="0"/>
      <w:marBottom w:val="0"/>
      <w:divBdr>
        <w:top w:val="none" w:sz="0" w:space="0" w:color="auto"/>
        <w:left w:val="none" w:sz="0" w:space="0" w:color="auto"/>
        <w:bottom w:val="none" w:sz="0" w:space="0" w:color="auto"/>
        <w:right w:val="none" w:sz="0" w:space="0" w:color="auto"/>
      </w:divBdr>
    </w:div>
    <w:div w:id="751004817">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cy.ellender@local.gov.uk" TargetMode="External"/><Relationship Id="rId17" Type="http://schemas.openxmlformats.org/officeDocument/2006/relationships/hyperlink" Target="http://www.gov.uk/government/uploads/system/uploads/attachment_data/file/626770/6_3505_HO_Child_exploitation_FINAL_web__2_.pdf" TargetMode="External"/><Relationship Id="rId2" Type="http://schemas.openxmlformats.org/officeDocument/2006/relationships/customXml" Target="../customXml/item2.xml"/><Relationship Id="rId16" Type="http://schemas.openxmlformats.org/officeDocument/2006/relationships/hyperlink" Target="http://www.islington.media/r/6442/call_to_protect_london_s_vulnerable_young_people_fr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dean@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26770/6_3505_HO_Child_exploitation_FINAL_web__2_.pdf" TargetMode="External"/><Relationship Id="rId3" Type="http://schemas.openxmlformats.org/officeDocument/2006/relationships/hyperlink" Target="http://www.nationalcrimeagency.gov.uk/publications/753-county-lines-gang-violence-exploitation-and-drug-supply-2016/file" TargetMode="External"/><Relationship Id="rId7" Type="http://schemas.openxmlformats.org/officeDocument/2006/relationships/hyperlink" Target="http://saferlondon.org.uk/2016/09/county-lines-i-need-know/" TargetMode="External"/><Relationship Id="rId2" Type="http://schemas.openxmlformats.org/officeDocument/2006/relationships/hyperlink" Target="http://www.nationalcrimeagency.gov.uk/publications/753-county-lines-gang-violence-exploitation-and-drug-supply-2016/file" TargetMode="External"/><Relationship Id="rId1" Type="http://schemas.openxmlformats.org/officeDocument/2006/relationships/hyperlink" Target="https://www.gov.uk/government/uploads/system/uploads/attachment_data/file/626770/6_3505_HO_Child_exploitation_FINAL_web__2_.pdf" TargetMode="External"/><Relationship Id="rId6" Type="http://schemas.openxmlformats.org/officeDocument/2006/relationships/hyperlink" Target="http://www.nationalcrimeagency.gov.uk/publications/620-NCA-Intelligence-Assessment-County-Lines-Gangs-and-Safeguarding/file" TargetMode="External"/><Relationship Id="rId5" Type="http://schemas.openxmlformats.org/officeDocument/2006/relationships/hyperlink" Target="http://www.nationalcrimeagency.gov.uk/publications/753-county-lines-gang-violence-exploitation-and-drug-supply-2016/file" TargetMode="External"/><Relationship Id="rId4" Type="http://schemas.openxmlformats.org/officeDocument/2006/relationships/hyperlink" Target="http://www.nationalcrimeagency.gov.uk/publications/620-NCA-Intelligence-Assessment-County-Lines-Gangs-and-Safeguarding/file" TargetMode="External"/><Relationship Id="rId9" Type="http://schemas.openxmlformats.org/officeDocument/2006/relationships/hyperlink" Target="http://www.nationalcrimeagency.gov.uk/publications/753-county-lines-gang-violence-exploitation-and-drug-supply-2016/f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EA9421CF5942848D945604451BFFEC"/>
        <w:category>
          <w:name w:val="General"/>
          <w:gallery w:val="placeholder"/>
        </w:category>
        <w:types>
          <w:type w:val="bbPlcHdr"/>
        </w:types>
        <w:behaviors>
          <w:behavior w:val="content"/>
        </w:behaviors>
        <w:guid w:val="{72538318-D5E0-4C65-8191-8937D4406479}"/>
      </w:docPartPr>
      <w:docPartBody>
        <w:p w:rsidR="00000000" w:rsidRDefault="00AE2F97" w:rsidP="00AE2F97">
          <w:pPr>
            <w:pStyle w:val="45EA9421CF5942848D945604451BFFEC"/>
          </w:pPr>
          <w:r w:rsidRPr="006B4E09">
            <w:rPr>
              <w:rStyle w:val="PlaceholderText"/>
            </w:rPr>
            <w:t>Click here to enter text.</w:t>
          </w:r>
        </w:p>
      </w:docPartBody>
    </w:docPart>
    <w:docPart>
      <w:docPartPr>
        <w:name w:val="D92350D4E6764378B06DAC279CC8831C"/>
        <w:category>
          <w:name w:val="General"/>
          <w:gallery w:val="placeholder"/>
        </w:category>
        <w:types>
          <w:type w:val="bbPlcHdr"/>
        </w:types>
        <w:behaviors>
          <w:behavior w:val="content"/>
        </w:behaviors>
        <w:guid w:val="{8F7479E3-8D39-4773-BF0F-3CE4C3778882}"/>
      </w:docPartPr>
      <w:docPartBody>
        <w:p w:rsidR="00000000" w:rsidRDefault="00AE2F97" w:rsidP="00AE2F97">
          <w:pPr>
            <w:pStyle w:val="D92350D4E6764378B06DAC279CC8831C"/>
          </w:pPr>
          <w:r w:rsidRPr="006B4E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97"/>
    <w:rsid w:val="00AE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F97"/>
    <w:rPr>
      <w:color w:val="808080"/>
    </w:rPr>
  </w:style>
  <w:style w:type="paragraph" w:customStyle="1" w:styleId="45EA9421CF5942848D945604451BFFEC">
    <w:name w:val="45EA9421CF5942848D945604451BFFEC"/>
    <w:rsid w:val="00AE2F97"/>
  </w:style>
  <w:style w:type="paragraph" w:customStyle="1" w:styleId="D92350D4E6764378B06DAC279CC8831C">
    <w:name w:val="D92350D4E6764378B06DAC279CC8831C"/>
    <w:rsid w:val="00AE2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www.w3.org/XML/1998/namespace"/>
    <ds:schemaRef ds:uri="http://schemas.microsoft.com/office/infopath/2007/PartnerControls"/>
    <ds:schemaRef ds:uri="c8febe6a-14d9-43ab-83c3-c48f478fa47c"/>
    <ds:schemaRef ds:uri="1c8a0e75-f4bc-4eb4-8ed0-578eaea9e1ca"/>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0C284D9C-1C13-4687-A078-6C778B9A6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C0BE5-A62C-443D-80CC-357949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87F3B714</Template>
  <TotalTime>0</TotalTime>
  <Pages>6</Pages>
  <Words>1677</Words>
  <Characters>9561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2</cp:revision>
  <dcterms:created xsi:type="dcterms:W3CDTF">2017-09-05T11:12:00Z</dcterms:created>
  <dcterms:modified xsi:type="dcterms:W3CDTF">2017-09-05T11:12:00Z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y fmtid="{D5CDD505-2E9C-101B-9397-08002B2CF9AE}" pid="3" name="LGA Template">
    <vt:lpwstr>Template</vt:lpwstr>
  </property>
  <property fmtid="{D5CDD505-2E9C-101B-9397-08002B2CF9AE}" pid="4" name="TaxKeyword">
    <vt:lpwstr/>
  </property>
</Properties>
</file>